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9037F" w14:textId="77777777" w:rsidR="00286426" w:rsidRPr="00207B86" w:rsidRDefault="00286426" w:rsidP="00286426">
      <w:pPr>
        <w:ind w:right="-284"/>
        <w:rPr>
          <w:rFonts w:ascii="Arial" w:hAnsi="Arial" w:cs="Arial"/>
          <w:i/>
          <w:color w:val="000000"/>
          <w:sz w:val="24"/>
        </w:rPr>
      </w:pPr>
      <w:r>
        <w:rPr>
          <w:rFonts w:ascii="Arial" w:hAnsi="Arial" w:cs="Arial"/>
          <w:i/>
          <w:color w:val="000000"/>
          <w:sz w:val="24"/>
        </w:rPr>
        <w:t>newsroom.kommhaus.com</w:t>
      </w:r>
    </w:p>
    <w:p w14:paraId="0AE800FF" w14:textId="77777777" w:rsidR="00286426" w:rsidRPr="00E32503" w:rsidRDefault="00286426" w:rsidP="00286426">
      <w:pPr>
        <w:pStyle w:val="berschrift5"/>
        <w:spacing w:line="360" w:lineRule="auto"/>
        <w:rPr>
          <w:rFonts w:ascii="Arial" w:hAnsi="Arial"/>
          <w:b w:val="0"/>
          <w:i w:val="0"/>
          <w:sz w:val="24"/>
          <w:u w:val="single"/>
        </w:rPr>
      </w:pPr>
      <w:r>
        <w:rPr>
          <w:rFonts w:ascii="Arial" w:hAnsi="Arial"/>
          <w:b w:val="0"/>
          <w:i w:val="0"/>
          <w:sz w:val="24"/>
          <w:u w:val="single"/>
        </w:rPr>
        <w:t>Wirtschaft/Steiermark/Bauträger/Wohnbau/Hausverwaltung</w:t>
      </w:r>
    </w:p>
    <w:p w14:paraId="017AF2CF" w14:textId="21DF767D" w:rsidR="00286426" w:rsidRPr="009E4006" w:rsidRDefault="00286426" w:rsidP="00270047">
      <w:pPr>
        <w:ind w:right="1842"/>
        <w:rPr>
          <w:rFonts w:ascii="Arial" w:hAnsi="Arial"/>
          <w:b/>
          <w:color w:val="000000"/>
          <w:sz w:val="44"/>
          <w:szCs w:val="44"/>
          <w:lang w:val="de-AT"/>
        </w:rPr>
      </w:pPr>
      <w:r w:rsidRPr="009E4006">
        <w:rPr>
          <w:rFonts w:ascii="Arial" w:hAnsi="Arial"/>
          <w:b/>
          <w:color w:val="000000"/>
          <w:sz w:val="44"/>
          <w:szCs w:val="44"/>
          <w:lang w:val="de-AT"/>
        </w:rPr>
        <w:t>„Für die Bewohner unserer</w:t>
      </w:r>
      <w:r w:rsidR="00270047">
        <w:rPr>
          <w:rFonts w:ascii="Arial" w:hAnsi="Arial"/>
          <w:b/>
          <w:color w:val="000000"/>
          <w:sz w:val="44"/>
          <w:szCs w:val="44"/>
          <w:lang w:val="de-AT"/>
        </w:rPr>
        <w:t xml:space="preserve"> </w:t>
      </w:r>
      <w:r w:rsidRPr="009E4006">
        <w:rPr>
          <w:rFonts w:ascii="Arial" w:hAnsi="Arial"/>
          <w:b/>
          <w:color w:val="000000"/>
          <w:sz w:val="44"/>
          <w:szCs w:val="44"/>
          <w:lang w:val="de-AT"/>
        </w:rPr>
        <w:t>Häuser</w:t>
      </w:r>
      <w:r w:rsidR="00172379">
        <w:rPr>
          <w:rFonts w:ascii="Arial" w:hAnsi="Arial"/>
          <w:b/>
          <w:color w:val="000000"/>
          <w:sz w:val="44"/>
          <w:szCs w:val="44"/>
          <w:lang w:val="de-AT"/>
        </w:rPr>
        <w:t xml:space="preserve"> </w:t>
      </w:r>
      <w:r w:rsidRPr="009E4006">
        <w:rPr>
          <w:rFonts w:ascii="Arial" w:hAnsi="Arial"/>
          <w:b/>
          <w:color w:val="000000"/>
          <w:sz w:val="44"/>
          <w:szCs w:val="44"/>
          <w:lang w:val="de-AT"/>
        </w:rPr>
        <w:t>sind wir digital verfügbar“</w:t>
      </w:r>
    </w:p>
    <w:p w14:paraId="64C19D34" w14:textId="68B242F9" w:rsidR="00286426" w:rsidRPr="00B54316" w:rsidRDefault="00AB4306" w:rsidP="0039343B">
      <w:pPr>
        <w:ind w:right="141"/>
        <w:rPr>
          <w:rFonts w:ascii="Arial" w:hAnsi="Arial" w:cs="Arial"/>
          <w:sz w:val="30"/>
          <w:szCs w:val="30"/>
        </w:rPr>
      </w:pPr>
      <w:r>
        <w:rPr>
          <w:rFonts w:ascii="Arial" w:hAnsi="Arial" w:cs="Arial"/>
          <w:color w:val="000000"/>
          <w:sz w:val="30"/>
          <w:szCs w:val="30"/>
        </w:rPr>
        <w:t xml:space="preserve">Das </w:t>
      </w:r>
      <w:r w:rsidR="00286426" w:rsidRPr="00B54316">
        <w:rPr>
          <w:rFonts w:ascii="Arial" w:hAnsi="Arial" w:cs="Arial"/>
          <w:color w:val="000000"/>
          <w:sz w:val="30"/>
          <w:szCs w:val="30"/>
        </w:rPr>
        <w:t xml:space="preserve">Steirische </w:t>
      </w:r>
      <w:r w:rsidR="00286426" w:rsidRPr="00B54316">
        <w:rPr>
          <w:rFonts w:ascii="Arial" w:hAnsi="Arial" w:cs="Arial"/>
          <w:sz w:val="30"/>
          <w:szCs w:val="30"/>
        </w:rPr>
        <w:t xml:space="preserve">Siedlungswerk </w:t>
      </w:r>
      <w:r w:rsidR="00286426">
        <w:rPr>
          <w:rFonts w:ascii="Arial" w:hAnsi="Arial" w:cs="Arial"/>
          <w:sz w:val="30"/>
          <w:szCs w:val="30"/>
        </w:rPr>
        <w:t xml:space="preserve">ist als innovative Hausverwaltung und gemeinnütziger Wohnbauträger in der Steiermark tätig. </w:t>
      </w:r>
    </w:p>
    <w:p w14:paraId="72B8C1F5" w14:textId="77777777" w:rsidR="00286426" w:rsidRPr="00B54316" w:rsidRDefault="00286426" w:rsidP="00286426">
      <w:pPr>
        <w:spacing w:line="360" w:lineRule="auto"/>
        <w:ind w:right="-374"/>
        <w:rPr>
          <w:rFonts w:ascii="Arial" w:hAnsi="Arial" w:cs="Arial"/>
          <w:sz w:val="24"/>
        </w:rPr>
      </w:pPr>
    </w:p>
    <w:p w14:paraId="34F5D927" w14:textId="752821B5" w:rsidR="00286426" w:rsidRDefault="00286426" w:rsidP="00286426">
      <w:pPr>
        <w:tabs>
          <w:tab w:val="left" w:pos="8222"/>
          <w:tab w:val="left" w:pos="8364"/>
          <w:tab w:val="left" w:pos="8789"/>
        </w:tabs>
        <w:spacing w:line="360" w:lineRule="auto"/>
        <w:ind w:left="993" w:right="567"/>
        <w:jc w:val="both"/>
        <w:rPr>
          <w:rFonts w:ascii="Arial" w:hAnsi="Arial" w:cs="Arial"/>
          <w:sz w:val="24"/>
          <w:szCs w:val="24"/>
        </w:rPr>
      </w:pPr>
      <w:r w:rsidRPr="00B54316">
        <w:rPr>
          <w:rFonts w:ascii="Arial" w:hAnsi="Arial"/>
          <w:sz w:val="24"/>
          <w:lang w:val="de-AT"/>
        </w:rPr>
        <w:t xml:space="preserve">Das Steirische Siedlungswerk (STSW) </w:t>
      </w:r>
      <w:r>
        <w:rPr>
          <w:rFonts w:ascii="Arial" w:hAnsi="Arial"/>
          <w:sz w:val="24"/>
          <w:lang w:val="de-AT"/>
        </w:rPr>
        <w:t>bündelt als</w:t>
      </w:r>
      <w:r w:rsidR="00172379">
        <w:rPr>
          <w:rFonts w:ascii="Arial" w:hAnsi="Arial"/>
          <w:sz w:val="24"/>
          <w:lang w:val="de-AT"/>
        </w:rPr>
        <w:t xml:space="preserve"> gemeinnütziger</w:t>
      </w:r>
      <w:r>
        <w:rPr>
          <w:rFonts w:ascii="Arial" w:hAnsi="Arial"/>
          <w:sz w:val="24"/>
          <w:lang w:val="de-AT"/>
        </w:rPr>
        <w:t xml:space="preserve"> Bauträger und Hausverwaltung</w:t>
      </w:r>
      <w:r w:rsidR="00886777">
        <w:rPr>
          <w:rFonts w:ascii="Arial" w:hAnsi="Arial"/>
          <w:sz w:val="24"/>
          <w:lang w:val="de-AT"/>
        </w:rPr>
        <w:t xml:space="preserve"> </w:t>
      </w:r>
      <w:r w:rsidR="00172379">
        <w:rPr>
          <w:rFonts w:ascii="Arial" w:hAnsi="Arial"/>
          <w:sz w:val="24"/>
          <w:lang w:val="de-AT"/>
        </w:rPr>
        <w:t>seit heuer</w:t>
      </w:r>
      <w:r>
        <w:rPr>
          <w:rFonts w:ascii="Arial" w:hAnsi="Arial"/>
          <w:sz w:val="24"/>
          <w:lang w:val="de-AT"/>
        </w:rPr>
        <w:t xml:space="preserve"> </w:t>
      </w:r>
      <w:r>
        <w:rPr>
          <w:rFonts w:ascii="Arial" w:hAnsi="Arial" w:cs="Arial"/>
          <w:sz w:val="24"/>
          <w:szCs w:val="24"/>
        </w:rPr>
        <w:t>jahrzehntelange Erfahrung und Expertise für hochwertigen und leistbaren Wohnbau in der Steiermark. In Graz hat das Unternehmen aktuell mehrere Wohnprojekte in Planung. Mit der Hausverwaltung bietet es Bewohnern ein professionelles, digitales Service. „Möglich macht das unsere moderne STSW-App“, sagt Harald Brandstetter. Er führt das STSW gemeinsam mit Birgit Leinich. Mit der innovativen App können Kund</w:t>
      </w:r>
      <w:r w:rsidR="0014359C">
        <w:rPr>
          <w:rFonts w:ascii="Arial" w:hAnsi="Arial" w:cs="Arial"/>
          <w:sz w:val="24"/>
          <w:szCs w:val="24"/>
        </w:rPr>
        <w:t>en</w:t>
      </w:r>
      <w:r>
        <w:rPr>
          <w:rFonts w:ascii="Arial" w:hAnsi="Arial" w:cs="Arial"/>
          <w:sz w:val="24"/>
          <w:szCs w:val="24"/>
        </w:rPr>
        <w:t xml:space="preserve"> jederzeit ihre Anliegen einbringen und Informationen abrufen. „Guter Service zeichnet sich durch schnelle Kommunikation aus. Deshalb sind wir für die Bewohner unserer Häuser auch digital</w:t>
      </w:r>
      <w:r w:rsidR="00172379">
        <w:rPr>
          <w:rFonts w:ascii="Arial" w:hAnsi="Arial" w:cs="Arial"/>
          <w:sz w:val="24"/>
          <w:szCs w:val="24"/>
        </w:rPr>
        <w:t xml:space="preserve"> </w:t>
      </w:r>
      <w:r>
        <w:rPr>
          <w:rFonts w:ascii="Arial" w:hAnsi="Arial" w:cs="Arial"/>
          <w:sz w:val="24"/>
          <w:szCs w:val="24"/>
        </w:rPr>
        <w:t xml:space="preserve">verfügbar. Unsere App ist effizient, informativ, interaktiv und transparent“, </w:t>
      </w:r>
      <w:r w:rsidR="00E167A1">
        <w:rPr>
          <w:rFonts w:ascii="Arial" w:hAnsi="Arial" w:cs="Arial"/>
          <w:sz w:val="24"/>
          <w:szCs w:val="24"/>
        </w:rPr>
        <w:t>ergänzt</w:t>
      </w:r>
      <w:r>
        <w:rPr>
          <w:rFonts w:ascii="Arial" w:hAnsi="Arial" w:cs="Arial"/>
          <w:sz w:val="24"/>
          <w:szCs w:val="24"/>
        </w:rPr>
        <w:t xml:space="preserve"> Birgit Leinich. </w:t>
      </w:r>
    </w:p>
    <w:p w14:paraId="56987E77" w14:textId="77777777" w:rsidR="00286426" w:rsidRPr="00B41B6B" w:rsidRDefault="00286426" w:rsidP="00286426">
      <w:pPr>
        <w:tabs>
          <w:tab w:val="left" w:pos="7797"/>
        </w:tabs>
        <w:ind w:right="1123"/>
        <w:jc w:val="both"/>
        <w:rPr>
          <w:rFonts w:ascii="Arial" w:hAnsi="Arial"/>
          <w:sz w:val="24"/>
          <w:lang w:val="de-AT"/>
        </w:rPr>
      </w:pPr>
    </w:p>
    <w:p w14:paraId="33387825" w14:textId="38F8ACC4" w:rsidR="00286426" w:rsidRDefault="00286426" w:rsidP="00286426">
      <w:pPr>
        <w:spacing w:line="360" w:lineRule="auto"/>
        <w:rPr>
          <w:rFonts w:ascii="Arial" w:hAnsi="Arial"/>
          <w:sz w:val="24"/>
        </w:rPr>
      </w:pPr>
      <w:r>
        <w:rPr>
          <w:rFonts w:ascii="Arial" w:hAnsi="Arial"/>
          <w:b/>
          <w:sz w:val="24"/>
        </w:rPr>
        <w:t xml:space="preserve">Graz, </w:t>
      </w:r>
      <w:r w:rsidR="00B7209A">
        <w:rPr>
          <w:rFonts w:ascii="Arial" w:hAnsi="Arial"/>
          <w:b/>
          <w:sz w:val="24"/>
        </w:rPr>
        <w:t>14</w:t>
      </w:r>
      <w:r>
        <w:rPr>
          <w:rFonts w:ascii="Arial" w:hAnsi="Arial"/>
          <w:b/>
          <w:sz w:val="24"/>
        </w:rPr>
        <w:t>. Oktober 2025</w:t>
      </w:r>
      <w:r>
        <w:rPr>
          <w:rFonts w:ascii="Arial" w:hAnsi="Arial"/>
          <w:sz w:val="24"/>
        </w:rPr>
        <w:t xml:space="preserve"> </w:t>
      </w:r>
      <w:r w:rsidRPr="00B502B0">
        <w:rPr>
          <w:rFonts w:ascii="Arial" w:hAnsi="Arial"/>
          <w:sz w:val="24"/>
        </w:rPr>
        <w:t>–</w:t>
      </w:r>
      <w:r>
        <w:rPr>
          <w:rFonts w:ascii="Arial" w:hAnsi="Arial"/>
          <w:sz w:val="24"/>
        </w:rPr>
        <w:t xml:space="preserve"> Das Steirische Siedlungswerk (STSW) setzt geförderte und freifinanzierte Wohnbauprojekte in der Steiermark um. „Mit unseren Projekten tragen wir zu gesunder Stadt- und Quartiersentwicklung bei</w:t>
      </w:r>
      <w:r w:rsidR="00B7209A">
        <w:rPr>
          <w:rFonts w:ascii="Arial" w:hAnsi="Arial"/>
          <w:sz w:val="24"/>
        </w:rPr>
        <w:t>“</w:t>
      </w:r>
      <w:r>
        <w:rPr>
          <w:rFonts w:ascii="Arial" w:hAnsi="Arial"/>
          <w:sz w:val="24"/>
        </w:rPr>
        <w:t xml:space="preserve">, sagt Birgit Leinich. Als Tochterunternehmen des österreichweit tätigen ÖSW Konzerns, der in der Steiermark unter anderem mit Projekten in Graz-Reininghaus vertreten ist, bündelt das STSW seine </w:t>
      </w:r>
      <w:r w:rsidR="000126EF">
        <w:rPr>
          <w:rFonts w:ascii="Arial" w:hAnsi="Arial"/>
          <w:sz w:val="24"/>
        </w:rPr>
        <w:t>Kompetenz</w:t>
      </w:r>
      <w:r>
        <w:rPr>
          <w:rFonts w:ascii="Arial" w:hAnsi="Arial"/>
          <w:sz w:val="24"/>
        </w:rPr>
        <w:t xml:space="preserve"> gezielt für das Bundesland. Neben jahrzehntelanger Erfahrung als</w:t>
      </w:r>
      <w:r w:rsidR="00172379">
        <w:rPr>
          <w:rFonts w:ascii="Arial" w:hAnsi="Arial"/>
          <w:sz w:val="24"/>
        </w:rPr>
        <w:t xml:space="preserve"> gemeinnütziger</w:t>
      </w:r>
      <w:r>
        <w:rPr>
          <w:rFonts w:ascii="Arial" w:hAnsi="Arial"/>
          <w:sz w:val="24"/>
        </w:rPr>
        <w:t xml:space="preserve"> Bauträger hat das STSW umfangreiche Expertise in der Immobilien</w:t>
      </w:r>
      <w:r w:rsidR="00172379">
        <w:rPr>
          <w:rFonts w:ascii="Arial" w:hAnsi="Arial"/>
          <w:sz w:val="24"/>
        </w:rPr>
        <w:t>verwaltung</w:t>
      </w:r>
      <w:r>
        <w:rPr>
          <w:rFonts w:ascii="Arial" w:hAnsi="Arial"/>
          <w:sz w:val="24"/>
        </w:rPr>
        <w:t xml:space="preserve">. „Eine verlässliche Hausverwaltung ist die Grundlage für langfristig gesicherten Wohnraum. Wir </w:t>
      </w:r>
      <w:r w:rsidR="000126EF">
        <w:rPr>
          <w:rFonts w:ascii="Arial" w:hAnsi="Arial"/>
          <w:sz w:val="24"/>
        </w:rPr>
        <w:t>betreuen</w:t>
      </w:r>
      <w:r>
        <w:rPr>
          <w:rFonts w:ascii="Arial" w:hAnsi="Arial"/>
          <w:sz w:val="24"/>
        </w:rPr>
        <w:t xml:space="preserve"> Immobilien wirtschaftlich, nachhaltig und im Sinne der Bewohner“, </w:t>
      </w:r>
      <w:r w:rsidR="000126EF">
        <w:rPr>
          <w:rFonts w:ascii="Arial" w:hAnsi="Arial"/>
          <w:sz w:val="24"/>
        </w:rPr>
        <w:t>sagt</w:t>
      </w:r>
      <w:r>
        <w:rPr>
          <w:rFonts w:ascii="Arial" w:hAnsi="Arial"/>
          <w:sz w:val="24"/>
        </w:rPr>
        <w:t xml:space="preserve"> Brandstetter. </w:t>
      </w:r>
    </w:p>
    <w:p w14:paraId="1865DFE9" w14:textId="77777777" w:rsidR="00286426" w:rsidRPr="00BD1CCC" w:rsidRDefault="00286426" w:rsidP="00286426">
      <w:pPr>
        <w:spacing w:line="360" w:lineRule="auto"/>
        <w:rPr>
          <w:rFonts w:ascii="Arial" w:hAnsi="Arial"/>
          <w:sz w:val="24"/>
        </w:rPr>
      </w:pPr>
    </w:p>
    <w:p w14:paraId="174BB787" w14:textId="77777777" w:rsidR="00286426" w:rsidRDefault="00286426" w:rsidP="00286426">
      <w:pPr>
        <w:spacing w:line="360" w:lineRule="auto"/>
        <w:rPr>
          <w:rFonts w:ascii="Arial" w:hAnsi="Arial" w:cs="Arial"/>
          <w:b/>
          <w:bCs/>
          <w:sz w:val="24"/>
          <w:szCs w:val="24"/>
        </w:rPr>
      </w:pPr>
      <w:r>
        <w:rPr>
          <w:rFonts w:ascii="Arial" w:hAnsi="Arial" w:cs="Arial"/>
          <w:b/>
          <w:bCs/>
          <w:sz w:val="24"/>
          <w:szCs w:val="24"/>
        </w:rPr>
        <w:t>70 Prozent nutzen die App in der Steiermark</w:t>
      </w:r>
    </w:p>
    <w:p w14:paraId="4ECC6D44" w14:textId="5ECDE99D" w:rsidR="00286426" w:rsidRDefault="00286426" w:rsidP="00286426">
      <w:pPr>
        <w:spacing w:line="360" w:lineRule="auto"/>
        <w:rPr>
          <w:rFonts w:ascii="Arial" w:hAnsi="Arial" w:cs="Arial"/>
          <w:sz w:val="24"/>
          <w:szCs w:val="24"/>
        </w:rPr>
      </w:pPr>
      <w:r>
        <w:rPr>
          <w:rFonts w:ascii="Arial" w:hAnsi="Arial" w:cs="Arial"/>
          <w:sz w:val="24"/>
          <w:szCs w:val="24"/>
        </w:rPr>
        <w:t>Die STSW-App ist ein modernes Instrument, das es den Nutzer</w:t>
      </w:r>
      <w:r w:rsidR="00AA2C16">
        <w:rPr>
          <w:rFonts w:ascii="Arial" w:hAnsi="Arial" w:cs="Arial"/>
          <w:sz w:val="24"/>
          <w:szCs w:val="24"/>
        </w:rPr>
        <w:t>n</w:t>
      </w:r>
      <w:r>
        <w:rPr>
          <w:rFonts w:ascii="Arial" w:hAnsi="Arial" w:cs="Arial"/>
          <w:sz w:val="24"/>
          <w:szCs w:val="24"/>
        </w:rPr>
        <w:t xml:space="preserve"> ermöglicht, ihre Anliegen rund um die Uhr zu übermitteln und Informationen aktuell abzurufen. </w:t>
      </w:r>
      <w:r>
        <w:rPr>
          <w:rFonts w:ascii="Arial" w:hAnsi="Arial" w:cs="Arial"/>
          <w:sz w:val="24"/>
          <w:szCs w:val="24"/>
        </w:rPr>
        <w:lastRenderedPageBreak/>
        <w:t xml:space="preserve">„Schadensmeldungen können mit Fotos jederzeit geschickt werden. Über das digitale Schwarze Brett ist ein Austausch in Echtzeit möglich. So stellen wir für unsere Bewohner rasche Lösungen sicher“, </w:t>
      </w:r>
      <w:r w:rsidRPr="00E167A1">
        <w:rPr>
          <w:rFonts w:ascii="Arial" w:hAnsi="Arial" w:cs="Arial"/>
          <w:sz w:val="24"/>
          <w:szCs w:val="24"/>
        </w:rPr>
        <w:t>sagt</w:t>
      </w:r>
      <w:r>
        <w:rPr>
          <w:rFonts w:ascii="Arial" w:hAnsi="Arial" w:cs="Arial"/>
          <w:sz w:val="24"/>
          <w:szCs w:val="24"/>
        </w:rPr>
        <w:t xml:space="preserve"> Brandstetter. Rund 5.000 Einheiten werden aktuell vom STSW verwaltet. Zwei Drittel der Kunden der Liegenschaften, die in den vergangenen fünf Jahren errichtet wurden, nutzen die App. „In der Steiermark liegt die Nutzungsrate bei 70 Prozent“, </w:t>
      </w:r>
      <w:r w:rsidR="000126EF">
        <w:rPr>
          <w:rFonts w:ascii="Arial" w:hAnsi="Arial" w:cs="Arial"/>
          <w:sz w:val="24"/>
          <w:szCs w:val="24"/>
        </w:rPr>
        <w:t xml:space="preserve">ergänzt </w:t>
      </w:r>
      <w:r>
        <w:rPr>
          <w:rFonts w:ascii="Arial" w:hAnsi="Arial" w:cs="Arial"/>
          <w:sz w:val="24"/>
          <w:szCs w:val="24"/>
        </w:rPr>
        <w:t>Leinich.</w:t>
      </w:r>
      <w:r w:rsidR="00886777">
        <w:rPr>
          <w:rFonts w:ascii="Arial" w:hAnsi="Arial" w:cs="Arial"/>
          <w:sz w:val="24"/>
          <w:szCs w:val="24"/>
        </w:rPr>
        <w:t xml:space="preserve"> An Werktagen werden Anfragen über die STSW-App innerhalb von 24 Stunden beantwortet.</w:t>
      </w:r>
    </w:p>
    <w:p w14:paraId="13889E86" w14:textId="77777777" w:rsidR="00286426" w:rsidRPr="00BD1CCC" w:rsidRDefault="00286426" w:rsidP="00286426">
      <w:pPr>
        <w:spacing w:line="360" w:lineRule="auto"/>
        <w:rPr>
          <w:rFonts w:ascii="Arial" w:hAnsi="Arial" w:cs="Arial"/>
          <w:sz w:val="24"/>
          <w:szCs w:val="24"/>
        </w:rPr>
      </w:pPr>
    </w:p>
    <w:p w14:paraId="7B3645D4" w14:textId="77777777" w:rsidR="00286426" w:rsidRPr="004F1821" w:rsidRDefault="00286426" w:rsidP="00286426">
      <w:pPr>
        <w:spacing w:line="360" w:lineRule="auto"/>
        <w:rPr>
          <w:rFonts w:ascii="Arial" w:hAnsi="Arial" w:cs="Arial"/>
          <w:b/>
          <w:bCs/>
          <w:sz w:val="24"/>
          <w:szCs w:val="24"/>
        </w:rPr>
      </w:pPr>
      <w:r>
        <w:rPr>
          <w:rFonts w:ascii="Arial" w:hAnsi="Arial" w:cs="Arial"/>
          <w:b/>
          <w:bCs/>
          <w:sz w:val="24"/>
          <w:szCs w:val="24"/>
        </w:rPr>
        <w:t>Hohe Kompetenz und Expertise für die Steiermark</w:t>
      </w:r>
    </w:p>
    <w:p w14:paraId="6C21DD55" w14:textId="3A144A96" w:rsidR="00286426" w:rsidRDefault="00886777" w:rsidP="00286426">
      <w:pPr>
        <w:spacing w:line="360" w:lineRule="auto"/>
        <w:rPr>
          <w:rFonts w:ascii="Arial" w:hAnsi="Arial" w:cs="Arial"/>
          <w:sz w:val="24"/>
          <w:szCs w:val="24"/>
        </w:rPr>
      </w:pPr>
      <w:r>
        <w:rPr>
          <w:rFonts w:ascii="Arial" w:hAnsi="Arial" w:cs="Arial"/>
          <w:sz w:val="24"/>
          <w:szCs w:val="24"/>
        </w:rPr>
        <w:t>Harald Brandstetter und Birg</w:t>
      </w:r>
      <w:r w:rsidR="000126EF">
        <w:rPr>
          <w:rFonts w:ascii="Arial" w:hAnsi="Arial" w:cs="Arial"/>
          <w:sz w:val="24"/>
          <w:szCs w:val="24"/>
        </w:rPr>
        <w:t>i</w:t>
      </w:r>
      <w:r>
        <w:rPr>
          <w:rFonts w:ascii="Arial" w:hAnsi="Arial" w:cs="Arial"/>
          <w:sz w:val="24"/>
          <w:szCs w:val="24"/>
        </w:rPr>
        <w:t xml:space="preserve">t Leinich bilden die Geschäftsführung des STSW. Als Experten in der Immobilienbranche verfügen sie über langjährige Erfahrung und sind im ÖSW Konzern fest verwurzelt. </w:t>
      </w:r>
      <w:r w:rsidR="00286426">
        <w:rPr>
          <w:rFonts w:ascii="Arial" w:hAnsi="Arial" w:cs="Arial"/>
          <w:sz w:val="24"/>
          <w:szCs w:val="24"/>
        </w:rPr>
        <w:t xml:space="preserve">„Wer auf das STSW setzt, bekommt Nachhaltigkeit, soziale Verantwortung, Kundenzentrierung, Quartierskompetenz, Innovation und Transparenz“, sagt Birgit Leinich. „Sowohl in der Hausverwaltung als auch mit unserer Bauträgertätigkeit.“ Das STSW betreut </w:t>
      </w:r>
      <w:r w:rsidR="00172379">
        <w:rPr>
          <w:rFonts w:ascii="Arial" w:hAnsi="Arial" w:cs="Arial"/>
          <w:sz w:val="24"/>
          <w:szCs w:val="24"/>
        </w:rPr>
        <w:t xml:space="preserve">sowohl </w:t>
      </w:r>
      <w:r w:rsidR="00286426">
        <w:rPr>
          <w:rFonts w:ascii="Arial" w:hAnsi="Arial" w:cs="Arial"/>
          <w:sz w:val="24"/>
          <w:szCs w:val="24"/>
        </w:rPr>
        <w:t xml:space="preserve">Wohnungseigentumsgemeinschaften </w:t>
      </w:r>
      <w:r w:rsidR="00172379">
        <w:rPr>
          <w:rFonts w:ascii="Arial" w:hAnsi="Arial" w:cs="Arial"/>
          <w:sz w:val="24"/>
          <w:szCs w:val="24"/>
        </w:rPr>
        <w:t xml:space="preserve">als auch </w:t>
      </w:r>
      <w:r w:rsidR="00286426">
        <w:rPr>
          <w:rFonts w:ascii="Arial" w:hAnsi="Arial" w:cs="Arial"/>
          <w:sz w:val="24"/>
          <w:szCs w:val="24"/>
        </w:rPr>
        <w:t>Mietanlagen. „Wir decken sämtliche kaufmännischen und technischen Verwaltungsebenen ab und sind dem Wohnungsgemeinnützigkeitsgesetz und der Entgeltrichtlinien-Verordnung verpflichtet“, sagt Brandstetter. Für die Steiermark sind mehrere</w:t>
      </w:r>
      <w:r w:rsidR="00172379">
        <w:rPr>
          <w:rFonts w:ascii="Arial" w:hAnsi="Arial" w:cs="Arial"/>
          <w:sz w:val="24"/>
          <w:szCs w:val="24"/>
        </w:rPr>
        <w:t xml:space="preserve"> zukunftsorientierte</w:t>
      </w:r>
      <w:r w:rsidR="00286426">
        <w:rPr>
          <w:rFonts w:ascii="Arial" w:hAnsi="Arial" w:cs="Arial"/>
          <w:sz w:val="24"/>
          <w:szCs w:val="24"/>
        </w:rPr>
        <w:t xml:space="preserve"> Wohnbauprojekte des STSW in Planung. Im Fokus stehen eine nachhaltige Quartiersentwicklung, ökologische Bauweise, ressourcenschonende Architektur und digitale Innovation. </w:t>
      </w:r>
    </w:p>
    <w:p w14:paraId="6A3507E1" w14:textId="77777777" w:rsidR="00286426" w:rsidRPr="0068004A" w:rsidRDefault="00286426" w:rsidP="00286426">
      <w:pPr>
        <w:spacing w:line="360" w:lineRule="auto"/>
        <w:rPr>
          <w:rFonts w:ascii="Arial" w:hAnsi="Arial" w:cs="Arial"/>
          <w:sz w:val="24"/>
          <w:szCs w:val="24"/>
        </w:rPr>
      </w:pPr>
    </w:p>
    <w:p w14:paraId="0F7C2246" w14:textId="77777777" w:rsidR="00286426" w:rsidRDefault="00286426" w:rsidP="00286426">
      <w:pPr>
        <w:suppressAutoHyphens/>
        <w:spacing w:line="360" w:lineRule="auto"/>
        <w:rPr>
          <w:rFonts w:ascii="Arial" w:hAnsi="Arial" w:cs="Arial"/>
          <w:b/>
          <w:bCs/>
          <w:sz w:val="24"/>
          <w:szCs w:val="24"/>
          <w:lang w:val="de-AT"/>
        </w:rPr>
      </w:pPr>
      <w:r w:rsidRPr="00B54316">
        <w:rPr>
          <w:rFonts w:ascii="Arial" w:hAnsi="Arial" w:cs="Arial"/>
          <w:b/>
          <w:bCs/>
          <w:sz w:val="24"/>
          <w:szCs w:val="24"/>
          <w:lang w:val="de-AT"/>
        </w:rPr>
        <w:t xml:space="preserve">Corporate Data </w:t>
      </w:r>
    </w:p>
    <w:p w14:paraId="283BA19C" w14:textId="1BAC882D" w:rsidR="00286426" w:rsidRDefault="00286426" w:rsidP="00286426">
      <w:pPr>
        <w:suppressAutoHyphens/>
        <w:spacing w:line="360" w:lineRule="auto"/>
        <w:ind w:right="425"/>
        <w:rPr>
          <w:rFonts w:ascii="Arial" w:hAnsi="Arial" w:cs="Arial"/>
          <w:sz w:val="24"/>
          <w:szCs w:val="24"/>
        </w:rPr>
      </w:pPr>
      <w:r w:rsidRPr="00B54316">
        <w:rPr>
          <w:rFonts w:ascii="Arial" w:hAnsi="Arial" w:cs="Arial"/>
          <w:sz w:val="24"/>
          <w:szCs w:val="24"/>
        </w:rPr>
        <w:t>Da</w:t>
      </w:r>
      <w:r>
        <w:rPr>
          <w:rFonts w:ascii="Arial" w:hAnsi="Arial" w:cs="Arial"/>
          <w:sz w:val="24"/>
          <w:szCs w:val="24"/>
        </w:rPr>
        <w:t>s Steirische Siedlungswerk</w:t>
      </w:r>
      <w:r w:rsidRPr="00B54316">
        <w:rPr>
          <w:rFonts w:ascii="Arial" w:hAnsi="Arial" w:cs="Arial"/>
          <w:sz w:val="24"/>
          <w:szCs w:val="24"/>
        </w:rPr>
        <w:t xml:space="preserve"> </w:t>
      </w:r>
      <w:r>
        <w:rPr>
          <w:rFonts w:ascii="Arial" w:hAnsi="Arial" w:cs="Arial"/>
          <w:sz w:val="24"/>
          <w:szCs w:val="24"/>
        </w:rPr>
        <w:t xml:space="preserve">(STSW) </w:t>
      </w:r>
      <w:r w:rsidR="00DF3C6A">
        <w:rPr>
          <w:rFonts w:ascii="Arial" w:hAnsi="Arial" w:cs="Arial"/>
          <w:sz w:val="24"/>
          <w:szCs w:val="24"/>
        </w:rPr>
        <w:t>ist ein Tochterunternehmen des österreichweit tätigen ÖSW Konzerns</w:t>
      </w:r>
      <w:r w:rsidR="00DF3C6A" w:rsidRPr="00B54316">
        <w:rPr>
          <w:rFonts w:ascii="Arial" w:hAnsi="Arial" w:cs="Arial"/>
          <w:sz w:val="24"/>
          <w:szCs w:val="24"/>
        </w:rPr>
        <w:t xml:space="preserve"> </w:t>
      </w:r>
      <w:r w:rsidR="00DF3C6A">
        <w:rPr>
          <w:rFonts w:ascii="Arial" w:hAnsi="Arial" w:cs="Arial"/>
          <w:sz w:val="24"/>
          <w:szCs w:val="24"/>
        </w:rPr>
        <w:t xml:space="preserve">und </w:t>
      </w:r>
      <w:r w:rsidRPr="00B54316">
        <w:rPr>
          <w:rFonts w:ascii="Arial" w:hAnsi="Arial" w:cs="Arial"/>
          <w:sz w:val="24"/>
          <w:szCs w:val="24"/>
        </w:rPr>
        <w:t>entwickelt hochwertigen und leistbaren Wohnraum</w:t>
      </w:r>
      <w:r>
        <w:rPr>
          <w:rFonts w:ascii="Arial" w:hAnsi="Arial" w:cs="Arial"/>
          <w:sz w:val="24"/>
          <w:szCs w:val="24"/>
        </w:rPr>
        <w:t xml:space="preserve"> in der Steiermark</w:t>
      </w:r>
      <w:r w:rsidRPr="00B54316">
        <w:rPr>
          <w:rFonts w:ascii="Arial" w:hAnsi="Arial" w:cs="Arial"/>
          <w:sz w:val="24"/>
          <w:szCs w:val="24"/>
        </w:rPr>
        <w:t xml:space="preserve"> – sowohl freifinanziert als auch gefördert. </w:t>
      </w:r>
      <w:r>
        <w:rPr>
          <w:rFonts w:ascii="Arial" w:hAnsi="Arial" w:cs="Arial"/>
          <w:sz w:val="24"/>
          <w:szCs w:val="24"/>
        </w:rPr>
        <w:t xml:space="preserve">Im Fokus stehen lebendige soziale Quartiere mit ökologisch nachhaltigen Konzepten. </w:t>
      </w:r>
      <w:r w:rsidR="003026D9">
        <w:rPr>
          <w:rFonts w:ascii="Arial" w:hAnsi="Arial" w:cs="Arial"/>
          <w:sz w:val="24"/>
          <w:szCs w:val="24"/>
        </w:rPr>
        <w:t>Als</w:t>
      </w:r>
      <w:r>
        <w:rPr>
          <w:rFonts w:ascii="Arial" w:hAnsi="Arial" w:cs="Arial"/>
          <w:sz w:val="24"/>
          <w:szCs w:val="24"/>
        </w:rPr>
        <w:t xml:space="preserve"> innovativer Bauträger </w:t>
      </w:r>
      <w:r w:rsidR="00491E5A">
        <w:rPr>
          <w:rFonts w:ascii="Arial" w:hAnsi="Arial" w:cs="Arial"/>
          <w:sz w:val="24"/>
          <w:szCs w:val="24"/>
        </w:rPr>
        <w:t>realisiert das STSW</w:t>
      </w:r>
      <w:r>
        <w:rPr>
          <w:rFonts w:ascii="Arial" w:hAnsi="Arial" w:cs="Arial"/>
          <w:sz w:val="24"/>
          <w:szCs w:val="24"/>
        </w:rPr>
        <w:t xml:space="preserve"> </w:t>
      </w:r>
      <w:r w:rsidR="00491E5A">
        <w:rPr>
          <w:rFonts w:ascii="Arial" w:hAnsi="Arial" w:cs="Arial"/>
          <w:sz w:val="24"/>
          <w:szCs w:val="24"/>
        </w:rPr>
        <w:t xml:space="preserve">zukunftsorientierte und lebenswerte Wohnumgebungen. Als </w:t>
      </w:r>
      <w:r>
        <w:rPr>
          <w:rFonts w:ascii="Arial" w:hAnsi="Arial" w:cs="Arial"/>
          <w:sz w:val="24"/>
          <w:szCs w:val="24"/>
        </w:rPr>
        <w:t>serviceorientierte Hausverwaltung</w:t>
      </w:r>
      <w:r w:rsidR="008465B3">
        <w:rPr>
          <w:rFonts w:ascii="Arial" w:hAnsi="Arial" w:cs="Arial"/>
          <w:sz w:val="24"/>
          <w:szCs w:val="24"/>
        </w:rPr>
        <w:t xml:space="preserve"> </w:t>
      </w:r>
      <w:r w:rsidR="008465B3" w:rsidRPr="008465B3">
        <w:rPr>
          <w:rFonts w:ascii="Arial" w:hAnsi="Arial" w:cs="Arial"/>
          <w:sz w:val="24"/>
          <w:szCs w:val="24"/>
        </w:rPr>
        <w:t xml:space="preserve">sorgt das STSW für eine persönliche Betreuung, effiziente Abläufe und die langfristige Werterhaltung </w:t>
      </w:r>
      <w:r w:rsidR="00886777">
        <w:rPr>
          <w:rFonts w:ascii="Arial" w:hAnsi="Arial" w:cs="Arial"/>
          <w:sz w:val="24"/>
          <w:szCs w:val="24"/>
        </w:rPr>
        <w:t>der</w:t>
      </w:r>
      <w:r w:rsidR="008465B3" w:rsidRPr="008465B3">
        <w:rPr>
          <w:rFonts w:ascii="Arial" w:hAnsi="Arial" w:cs="Arial"/>
          <w:sz w:val="24"/>
          <w:szCs w:val="24"/>
        </w:rPr>
        <w:t xml:space="preserve"> Liegenschaften.</w:t>
      </w:r>
      <w:r>
        <w:rPr>
          <w:rFonts w:ascii="Arial" w:hAnsi="Arial" w:cs="Arial"/>
          <w:sz w:val="24"/>
          <w:szCs w:val="24"/>
        </w:rPr>
        <w:t xml:space="preserve"> Die Expertise des STSW gründet auf der 1953 entstandenen Gemeinnützigen Bauträgervereinigung Wohnungseigentum GmbH, die nun in neuer Form in der Steiermark weitergeführt wird. </w:t>
      </w:r>
      <w:r w:rsidR="008465B3">
        <w:rPr>
          <w:rFonts w:ascii="Arial" w:hAnsi="Arial" w:cs="Arial"/>
          <w:sz w:val="24"/>
          <w:szCs w:val="24"/>
        </w:rPr>
        <w:t>D</w:t>
      </w:r>
      <w:r>
        <w:rPr>
          <w:rFonts w:ascii="Arial" w:hAnsi="Arial" w:cs="Arial"/>
          <w:sz w:val="24"/>
          <w:szCs w:val="24"/>
        </w:rPr>
        <w:t xml:space="preserve">ie Hausverwaltung in Wien </w:t>
      </w:r>
      <w:r w:rsidR="008465B3">
        <w:rPr>
          <w:rFonts w:ascii="Arial" w:hAnsi="Arial" w:cs="Arial"/>
          <w:sz w:val="24"/>
          <w:szCs w:val="24"/>
        </w:rPr>
        <w:t>übernimmt die</w:t>
      </w:r>
      <w:r>
        <w:rPr>
          <w:rFonts w:ascii="Arial" w:hAnsi="Arial" w:cs="Arial"/>
          <w:sz w:val="24"/>
          <w:szCs w:val="24"/>
        </w:rPr>
        <w:t xml:space="preserve"> </w:t>
      </w:r>
      <w:r w:rsidR="0039343B">
        <w:rPr>
          <w:rFonts w:ascii="Arial" w:hAnsi="Arial" w:cs="Arial"/>
          <w:sz w:val="24"/>
          <w:szCs w:val="24"/>
        </w:rPr>
        <w:t>„</w:t>
      </w:r>
      <w:r>
        <w:rPr>
          <w:rFonts w:ascii="Arial" w:hAnsi="Arial" w:cs="Arial"/>
          <w:sz w:val="24"/>
          <w:szCs w:val="24"/>
        </w:rPr>
        <w:t>Wohnungseigentum</w:t>
      </w:r>
      <w:r w:rsidR="0039343B">
        <w:rPr>
          <w:rFonts w:ascii="Arial" w:hAnsi="Arial" w:cs="Arial"/>
          <w:sz w:val="24"/>
          <w:szCs w:val="24"/>
        </w:rPr>
        <w:t>“</w:t>
      </w:r>
      <w:r>
        <w:rPr>
          <w:rFonts w:ascii="Arial" w:hAnsi="Arial" w:cs="Arial"/>
          <w:sz w:val="24"/>
          <w:szCs w:val="24"/>
        </w:rPr>
        <w:t xml:space="preserve"> (WE), eine Marke des STSW. Das STSW </w:t>
      </w:r>
      <w:r>
        <w:rPr>
          <w:rFonts w:ascii="Arial" w:hAnsi="Arial" w:cs="Arial"/>
          <w:sz w:val="24"/>
          <w:szCs w:val="24"/>
        </w:rPr>
        <w:lastRenderedPageBreak/>
        <w:t xml:space="preserve">beschäftigt rund 15 Mitarbeitende und wird von Birgit Leinich und Harald Brandstetter geführt. </w:t>
      </w:r>
      <w:r w:rsidR="00172379">
        <w:rPr>
          <w:rFonts w:ascii="Arial" w:hAnsi="Arial" w:cs="Arial"/>
          <w:sz w:val="24"/>
          <w:szCs w:val="24"/>
        </w:rPr>
        <w:t xml:space="preserve">Firmensitz </w:t>
      </w:r>
      <w:r>
        <w:rPr>
          <w:rFonts w:ascii="Arial" w:hAnsi="Arial" w:cs="Arial"/>
          <w:sz w:val="24"/>
          <w:szCs w:val="24"/>
        </w:rPr>
        <w:t>ist in Graz.</w:t>
      </w:r>
    </w:p>
    <w:p w14:paraId="20A3A2FE" w14:textId="77777777" w:rsidR="00FE1473" w:rsidRDefault="00FE1473" w:rsidP="00FE1473">
      <w:pPr>
        <w:suppressAutoHyphens/>
        <w:spacing w:line="360" w:lineRule="auto"/>
        <w:rPr>
          <w:rFonts w:ascii="Arial" w:hAnsi="Arial" w:cs="Arial"/>
          <w:sz w:val="24"/>
          <w:szCs w:val="24"/>
        </w:rPr>
      </w:pPr>
    </w:p>
    <w:p w14:paraId="129139E7" w14:textId="77777777" w:rsidR="00286426" w:rsidRDefault="00286426" w:rsidP="00286426">
      <w:pPr>
        <w:suppressAutoHyphens/>
        <w:spacing w:line="360" w:lineRule="auto"/>
        <w:rPr>
          <w:rFonts w:ascii="Arial" w:hAnsi="Arial" w:cs="Arial"/>
          <w:sz w:val="24"/>
          <w:szCs w:val="24"/>
        </w:rPr>
      </w:pPr>
      <w:r>
        <w:rPr>
          <w:rFonts w:ascii="Arial" w:hAnsi="Arial" w:cs="Arial"/>
          <w:sz w:val="24"/>
          <w:szCs w:val="24"/>
        </w:rPr>
        <w:t xml:space="preserve">Weitere Informationen unter: </w:t>
      </w:r>
      <w:hyperlink r:id="rId4" w:history="1">
        <w:r w:rsidRPr="00076393">
          <w:rPr>
            <w:rStyle w:val="Hyperlink"/>
            <w:rFonts w:ascii="Arial" w:hAnsi="Arial" w:cs="Arial"/>
            <w:sz w:val="24"/>
            <w:szCs w:val="24"/>
          </w:rPr>
          <w:t>www.stsw.at</w:t>
        </w:r>
      </w:hyperlink>
      <w:r>
        <w:rPr>
          <w:rFonts w:ascii="Arial" w:hAnsi="Arial" w:cs="Arial"/>
          <w:sz w:val="24"/>
          <w:szCs w:val="24"/>
        </w:rPr>
        <w:t xml:space="preserve"> </w:t>
      </w:r>
    </w:p>
    <w:p w14:paraId="68671F91" w14:textId="77777777" w:rsidR="00286426" w:rsidRPr="00092974" w:rsidRDefault="00286426" w:rsidP="00286426">
      <w:pPr>
        <w:suppressAutoHyphens/>
        <w:spacing w:line="360" w:lineRule="auto"/>
        <w:rPr>
          <w:rFonts w:ascii="Arial" w:hAnsi="Arial" w:cs="Arial"/>
          <w:sz w:val="24"/>
          <w:szCs w:val="24"/>
        </w:rPr>
      </w:pPr>
    </w:p>
    <w:p w14:paraId="5732F6E9" w14:textId="77777777" w:rsidR="00286426" w:rsidRPr="000126EF" w:rsidRDefault="00286426" w:rsidP="00286426">
      <w:pPr>
        <w:spacing w:line="360" w:lineRule="auto"/>
        <w:ind w:right="335"/>
        <w:rPr>
          <w:rFonts w:ascii="Arial" w:hAnsi="Arial"/>
          <w:sz w:val="22"/>
          <w:szCs w:val="22"/>
          <w:lang w:val="de-AT"/>
        </w:rPr>
      </w:pPr>
      <w:r w:rsidRPr="000126EF">
        <w:rPr>
          <w:rFonts w:ascii="Arial" w:hAnsi="Arial"/>
          <w:sz w:val="22"/>
          <w:szCs w:val="22"/>
          <w:lang w:val="de-AT"/>
        </w:rPr>
        <w:t>Für Rückfragen steht Ihnen gerne zur Verfügung:</w:t>
      </w:r>
    </w:p>
    <w:p w14:paraId="59371E70" w14:textId="77777777" w:rsidR="00286426" w:rsidRPr="000126EF" w:rsidRDefault="00286426" w:rsidP="00286426">
      <w:pPr>
        <w:ind w:right="335"/>
        <w:rPr>
          <w:rFonts w:ascii="Arial" w:hAnsi="Arial"/>
          <w:sz w:val="22"/>
          <w:szCs w:val="22"/>
          <w:lang w:val="de-AT"/>
        </w:rPr>
      </w:pPr>
      <w:r w:rsidRPr="000126EF">
        <w:rPr>
          <w:rFonts w:ascii="Arial" w:hAnsi="Arial"/>
          <w:sz w:val="22"/>
          <w:szCs w:val="22"/>
          <w:lang w:val="de-AT"/>
        </w:rPr>
        <w:t>Kommhaus, Chlumeckyplatz 44/1, 8990 Bad Aussee, Austria, +43 3622 55344-0,</w:t>
      </w:r>
    </w:p>
    <w:p w14:paraId="4C5221B1" w14:textId="377E3BE0" w:rsidR="00286426" w:rsidRPr="000126EF" w:rsidRDefault="00270047" w:rsidP="000126EF">
      <w:pPr>
        <w:pStyle w:val="Blocktext"/>
        <w:spacing w:line="240" w:lineRule="auto"/>
        <w:ind w:left="0" w:right="-285"/>
        <w:jc w:val="left"/>
        <w:rPr>
          <w:rFonts w:cs="Arial"/>
          <w:sz w:val="22"/>
          <w:szCs w:val="22"/>
          <w:lang w:val="de-AT"/>
        </w:rPr>
      </w:pPr>
      <w:hyperlink r:id="rId5" w:history="1">
        <w:r w:rsidR="00286426" w:rsidRPr="000126EF">
          <w:rPr>
            <w:rStyle w:val="Hyperlink"/>
            <w:sz w:val="22"/>
            <w:szCs w:val="22"/>
            <w:lang w:val="de-AT"/>
          </w:rPr>
          <w:t>presse@kommhaus.com</w:t>
        </w:r>
      </w:hyperlink>
    </w:p>
    <w:sectPr w:rsidR="00286426" w:rsidRPr="000126EF" w:rsidSect="00E44B8C">
      <w:pgSz w:w="11899" w:h="16838"/>
      <w:pgMar w:top="1134" w:right="1409"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26"/>
    <w:rsid w:val="000126EF"/>
    <w:rsid w:val="0014359C"/>
    <w:rsid w:val="00172379"/>
    <w:rsid w:val="001D7316"/>
    <w:rsid w:val="00220D5A"/>
    <w:rsid w:val="00270047"/>
    <w:rsid w:val="00284646"/>
    <w:rsid w:val="00286426"/>
    <w:rsid w:val="003026D9"/>
    <w:rsid w:val="00327FD6"/>
    <w:rsid w:val="0039343B"/>
    <w:rsid w:val="00491E5A"/>
    <w:rsid w:val="004B4A09"/>
    <w:rsid w:val="00565035"/>
    <w:rsid w:val="00601051"/>
    <w:rsid w:val="00677C31"/>
    <w:rsid w:val="007341B9"/>
    <w:rsid w:val="00770B47"/>
    <w:rsid w:val="007A0614"/>
    <w:rsid w:val="008465B3"/>
    <w:rsid w:val="00886777"/>
    <w:rsid w:val="008E7579"/>
    <w:rsid w:val="009677FC"/>
    <w:rsid w:val="00A5361F"/>
    <w:rsid w:val="00AA2C16"/>
    <w:rsid w:val="00AB13DC"/>
    <w:rsid w:val="00AB4306"/>
    <w:rsid w:val="00B7209A"/>
    <w:rsid w:val="00B83A11"/>
    <w:rsid w:val="00CA7A84"/>
    <w:rsid w:val="00D70F28"/>
    <w:rsid w:val="00D81926"/>
    <w:rsid w:val="00DD2753"/>
    <w:rsid w:val="00DF3C6A"/>
    <w:rsid w:val="00E167A1"/>
    <w:rsid w:val="00F57BFA"/>
    <w:rsid w:val="00FE14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410A"/>
  <w15:chartTrackingRefBased/>
  <w15:docId w15:val="{669EAC8C-A66E-F740-9A86-8DABE841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6426"/>
    <w:rPr>
      <w:rFonts w:ascii="Times New Roman" w:eastAsia="Times New Roman" w:hAnsi="Times New Roman" w:cs="Times New Roman"/>
      <w:sz w:val="20"/>
      <w:szCs w:val="20"/>
      <w:lang w:val="de-DE" w:eastAsia="de-DE"/>
    </w:rPr>
  </w:style>
  <w:style w:type="paragraph" w:styleId="berschrift5">
    <w:name w:val="heading 5"/>
    <w:basedOn w:val="Standard"/>
    <w:next w:val="Standard"/>
    <w:link w:val="berschrift5Zchn"/>
    <w:qFormat/>
    <w:rsid w:val="00286426"/>
    <w:pPr>
      <w:spacing w:before="240" w:after="60"/>
      <w:outlineLvl w:val="4"/>
    </w:pPr>
    <w:rPr>
      <w:b/>
      <w: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286426"/>
    <w:rPr>
      <w:rFonts w:ascii="Times New Roman" w:eastAsia="Times New Roman" w:hAnsi="Times New Roman" w:cs="Times New Roman"/>
      <w:b/>
      <w:i/>
      <w:sz w:val="26"/>
      <w:szCs w:val="26"/>
      <w:lang w:val="de-DE" w:eastAsia="de-DE"/>
    </w:rPr>
  </w:style>
  <w:style w:type="character" w:styleId="Hyperlink">
    <w:name w:val="Hyperlink"/>
    <w:rsid w:val="00286426"/>
    <w:rPr>
      <w:color w:val="0000FF"/>
      <w:u w:val="single"/>
    </w:rPr>
  </w:style>
  <w:style w:type="paragraph" w:styleId="Blocktext">
    <w:name w:val="Block Text"/>
    <w:basedOn w:val="Standard"/>
    <w:rsid w:val="00286426"/>
    <w:pPr>
      <w:spacing w:line="360" w:lineRule="auto"/>
      <w:ind w:left="568" w:right="1830"/>
      <w:jc w:val="both"/>
    </w:pPr>
    <w:rPr>
      <w:rFonts w:ascii="Arial" w:hAnsi="Arial"/>
      <w:sz w:val="24"/>
    </w:rPr>
  </w:style>
  <w:style w:type="character" w:styleId="Kommentarzeichen">
    <w:name w:val="annotation reference"/>
    <w:uiPriority w:val="99"/>
    <w:semiHidden/>
    <w:unhideWhenUsed/>
    <w:rsid w:val="00286426"/>
    <w:rPr>
      <w:sz w:val="16"/>
      <w:szCs w:val="16"/>
    </w:rPr>
  </w:style>
  <w:style w:type="paragraph" w:styleId="Kommentartext">
    <w:name w:val="annotation text"/>
    <w:basedOn w:val="Standard"/>
    <w:link w:val="KommentartextZchn"/>
    <w:uiPriority w:val="99"/>
    <w:unhideWhenUsed/>
    <w:rsid w:val="00286426"/>
  </w:style>
  <w:style w:type="character" w:customStyle="1" w:styleId="KommentartextZchn">
    <w:name w:val="Kommentartext Zchn"/>
    <w:basedOn w:val="Absatz-Standardschriftart"/>
    <w:link w:val="Kommentartext"/>
    <w:uiPriority w:val="99"/>
    <w:rsid w:val="00286426"/>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286426"/>
    <w:rPr>
      <w:sz w:val="18"/>
      <w:szCs w:val="18"/>
    </w:rPr>
  </w:style>
  <w:style w:type="character" w:customStyle="1" w:styleId="SprechblasentextZchn">
    <w:name w:val="Sprechblasentext Zchn"/>
    <w:basedOn w:val="Absatz-Standardschriftart"/>
    <w:link w:val="Sprechblasentext"/>
    <w:uiPriority w:val="99"/>
    <w:semiHidden/>
    <w:rsid w:val="00286426"/>
    <w:rPr>
      <w:rFonts w:ascii="Times New Roman" w:eastAsia="Times New Roman" w:hAnsi="Times New Roman" w:cs="Times New Roman"/>
      <w:sz w:val="18"/>
      <w:szCs w:val="18"/>
      <w:lang w:val="de-DE" w:eastAsia="de-DE"/>
    </w:rPr>
  </w:style>
  <w:style w:type="paragraph" w:styleId="berarbeitung">
    <w:name w:val="Revision"/>
    <w:hidden/>
    <w:uiPriority w:val="99"/>
    <w:semiHidden/>
    <w:rsid w:val="00AB4306"/>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D81926"/>
    <w:rPr>
      <w:b/>
      <w:bCs/>
    </w:rPr>
  </w:style>
  <w:style w:type="character" w:customStyle="1" w:styleId="KommentarthemaZchn">
    <w:name w:val="Kommentarthema Zchn"/>
    <w:basedOn w:val="KommentartextZchn"/>
    <w:link w:val="Kommentarthema"/>
    <w:uiPriority w:val="99"/>
    <w:semiHidden/>
    <w:rsid w:val="00D81926"/>
    <w:rPr>
      <w:rFonts w:ascii="Times New Roman" w:eastAsia="Times New Roman" w:hAnsi="Times New Roman"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724097">
      <w:bodyDiv w:val="1"/>
      <w:marLeft w:val="0"/>
      <w:marRight w:val="0"/>
      <w:marTop w:val="0"/>
      <w:marBottom w:val="0"/>
      <w:divBdr>
        <w:top w:val="none" w:sz="0" w:space="0" w:color="auto"/>
        <w:left w:val="none" w:sz="0" w:space="0" w:color="auto"/>
        <w:bottom w:val="none" w:sz="0" w:space="0" w:color="auto"/>
        <w:right w:val="none" w:sz="0" w:space="0" w:color="auto"/>
      </w:divBdr>
    </w:div>
    <w:div w:id="1459757590">
      <w:bodyDiv w:val="1"/>
      <w:marLeft w:val="0"/>
      <w:marRight w:val="0"/>
      <w:marTop w:val="0"/>
      <w:marBottom w:val="0"/>
      <w:divBdr>
        <w:top w:val="none" w:sz="0" w:space="0" w:color="auto"/>
        <w:left w:val="none" w:sz="0" w:space="0" w:color="auto"/>
        <w:bottom w:val="none" w:sz="0" w:space="0" w:color="auto"/>
        <w:right w:val="none" w:sz="0" w:space="0" w:color="auto"/>
      </w:divBdr>
    </w:div>
    <w:div w:id="1562206341">
      <w:bodyDiv w:val="1"/>
      <w:marLeft w:val="0"/>
      <w:marRight w:val="0"/>
      <w:marTop w:val="0"/>
      <w:marBottom w:val="0"/>
      <w:divBdr>
        <w:top w:val="none" w:sz="0" w:space="0" w:color="auto"/>
        <w:left w:val="none" w:sz="0" w:space="0" w:color="auto"/>
        <w:bottom w:val="none" w:sz="0" w:space="0" w:color="auto"/>
        <w:right w:val="none" w:sz="0" w:space="0" w:color="auto"/>
      </w:divBdr>
    </w:div>
    <w:div w:id="186793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se@kommhaus.com" TargetMode="External"/><Relationship Id="rId4" Type="http://schemas.openxmlformats.org/officeDocument/2006/relationships/hyperlink" Target="http://www.stsw.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4122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Kommunikationshaus</dc:creator>
  <cp:keywords/>
  <dc:description/>
  <cp:lastModifiedBy>REDAKTION Kommhaus</cp:lastModifiedBy>
  <cp:revision>5</cp:revision>
  <cp:lastPrinted>2025-10-03T06:19:00Z</cp:lastPrinted>
  <dcterms:created xsi:type="dcterms:W3CDTF">2025-10-06T09:44:00Z</dcterms:created>
  <dcterms:modified xsi:type="dcterms:W3CDTF">2025-10-14T06:57:00Z</dcterms:modified>
</cp:coreProperties>
</file>