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4AF9" w14:textId="77777777" w:rsidR="00C57236" w:rsidRPr="000A721E" w:rsidRDefault="00C57236" w:rsidP="001210BB">
      <w:pPr>
        <w:pStyle w:val="berschrift2"/>
        <w:rPr>
          <w:i/>
          <w:sz w:val="20"/>
        </w:rPr>
      </w:pPr>
      <w:bookmarkStart w:id="0" w:name="OLE_LINK2"/>
      <w:bookmarkStart w:id="1" w:name="OLE_LINK3"/>
      <w:r>
        <w:rPr>
          <w:i/>
          <w:sz w:val="20"/>
        </w:rPr>
        <w:t>newsroom.kommhaus.com</w:t>
      </w:r>
    </w:p>
    <w:p w14:paraId="0E03F85E" w14:textId="77777777" w:rsidR="00C37839" w:rsidRPr="000A721E" w:rsidRDefault="00C37839" w:rsidP="00C37839"/>
    <w:p w14:paraId="495BF3AF" w14:textId="77777777" w:rsidR="00B42AED" w:rsidRPr="000A721E" w:rsidRDefault="00626A37" w:rsidP="00C37839">
      <w:pPr>
        <w:pStyle w:val="berschrift2"/>
        <w:rPr>
          <w:u w:val="single"/>
        </w:rPr>
      </w:pPr>
      <w:r>
        <w:rPr>
          <w:u w:val="single"/>
        </w:rPr>
        <w:t>Industry/Machine Engineering/Business/Innovation</w:t>
      </w:r>
    </w:p>
    <w:p w14:paraId="67A049A1" w14:textId="77777777" w:rsidR="00FD276D" w:rsidRPr="000A721E" w:rsidRDefault="00FD276D" w:rsidP="00FD276D"/>
    <w:p w14:paraId="0B358327" w14:textId="77777777" w:rsidR="006727B9" w:rsidRPr="000A721E" w:rsidRDefault="00A74DB5" w:rsidP="00091D1A">
      <w:pPr>
        <w:pStyle w:val="berschrift3"/>
        <w:spacing w:line="240" w:lineRule="auto"/>
        <w:ind w:right="140"/>
        <w:rPr>
          <w:sz w:val="44"/>
          <w:szCs w:val="44"/>
        </w:rPr>
      </w:pPr>
      <w:r>
        <w:rPr>
          <w:sz w:val="44"/>
        </w:rPr>
        <w:t>Multifunctional “Future Tube” leads directly to the future</w:t>
      </w:r>
    </w:p>
    <w:p w14:paraId="1EF52498" w14:textId="77777777" w:rsidR="006727B9" w:rsidRPr="005C70F3" w:rsidRDefault="00A74DB5" w:rsidP="006727B9">
      <w:pPr>
        <w:ind w:right="848"/>
        <w:rPr>
          <w:rFonts w:ascii="Arial" w:hAnsi="Arial"/>
          <w:sz w:val="30"/>
          <w:szCs w:val="30"/>
        </w:rPr>
      </w:pPr>
      <w:r>
        <w:rPr>
          <w:rFonts w:ascii="Arial" w:hAnsi="Arial"/>
          <w:sz w:val="30"/>
        </w:rPr>
        <w:t>Fill continues to apply its high-tech image consistently to its buildings as well. The “Future Zone” innovation center has been linked spectacularly to the production halls.</w:t>
      </w:r>
    </w:p>
    <w:p w14:paraId="3D89A240" w14:textId="77777777" w:rsidR="00E236BD" w:rsidRPr="005C70F3" w:rsidRDefault="00E236BD" w:rsidP="00F47977">
      <w:pPr>
        <w:ind w:right="-144"/>
        <w:rPr>
          <w:szCs w:val="18"/>
          <w:vertAlign w:val="superscript"/>
        </w:rPr>
      </w:pPr>
    </w:p>
    <w:p w14:paraId="64225294" w14:textId="77777777" w:rsidR="000E39A1" w:rsidRDefault="00E3173B" w:rsidP="008419FD">
      <w:pPr>
        <w:tabs>
          <w:tab w:val="left" w:pos="8364"/>
        </w:tabs>
        <w:spacing w:line="360" w:lineRule="auto"/>
        <w:ind w:left="851" w:right="1274"/>
        <w:jc w:val="both"/>
        <w:rPr>
          <w:rFonts w:ascii="Arial" w:hAnsi="Arial"/>
          <w:sz w:val="24"/>
        </w:rPr>
      </w:pPr>
      <w:r>
        <w:rPr>
          <w:rFonts w:ascii="Arial" w:hAnsi="Arial"/>
          <w:sz w:val="24"/>
        </w:rPr>
        <w:t>“Take a walk on the future side” is displayed on one side of the Future Tube's exterior facade, which links the production halls with the Future Zone digitalization center on the Fill site in Gurten. The motto says it all: The futuristic bridge leads the way to a future that can bank on sustainable growth. Apart from looking spectacular, it fulfills several important functions, housing the autonomous material transport system and as a very special venue for presentations and events.</w:t>
      </w:r>
    </w:p>
    <w:p w14:paraId="13C6F619" w14:textId="77777777" w:rsidR="00C268FF" w:rsidRPr="00E3173B" w:rsidRDefault="00C268FF" w:rsidP="008419FD">
      <w:pPr>
        <w:tabs>
          <w:tab w:val="left" w:pos="8364"/>
        </w:tabs>
        <w:spacing w:line="360" w:lineRule="auto"/>
        <w:ind w:left="851" w:right="1274"/>
        <w:jc w:val="both"/>
        <w:rPr>
          <w:rFonts w:ascii="Arial" w:hAnsi="Arial"/>
          <w:b/>
          <w:sz w:val="24"/>
        </w:rPr>
      </w:pPr>
    </w:p>
    <w:p w14:paraId="52DBD9FF" w14:textId="07A94B43" w:rsidR="001F1B04" w:rsidRDefault="00230647" w:rsidP="00A65BBC">
      <w:pPr>
        <w:spacing w:line="360" w:lineRule="auto"/>
        <w:rPr>
          <w:rFonts w:ascii="Arial" w:hAnsi="Arial"/>
          <w:sz w:val="24"/>
        </w:rPr>
      </w:pPr>
      <w:r>
        <w:rPr>
          <w:rFonts w:ascii="Arial" w:hAnsi="Arial"/>
          <w:b/>
          <w:sz w:val="24"/>
        </w:rPr>
        <w:t xml:space="preserve">Gurten, March </w:t>
      </w:r>
      <w:r w:rsidR="00DF1E80" w:rsidRPr="00DF1E80">
        <w:rPr>
          <w:rFonts w:ascii="Arial" w:hAnsi="Arial"/>
          <w:b/>
          <w:color w:val="000000" w:themeColor="text1"/>
          <w:sz w:val="24"/>
        </w:rPr>
        <w:t>17</w:t>
      </w:r>
      <w:r>
        <w:rPr>
          <w:rFonts w:ascii="Arial" w:hAnsi="Arial"/>
          <w:b/>
          <w:sz w:val="24"/>
        </w:rPr>
        <w:t xml:space="preserve">, 2022 </w:t>
      </w:r>
      <w:r>
        <w:rPr>
          <w:rFonts w:ascii="Arial" w:hAnsi="Arial"/>
          <w:sz w:val="24"/>
        </w:rPr>
        <w:t>–</w:t>
      </w:r>
      <w:bookmarkEnd w:id="0"/>
      <w:bookmarkEnd w:id="1"/>
      <w:r>
        <w:rPr>
          <w:rFonts w:ascii="Arial" w:hAnsi="Arial"/>
          <w:sz w:val="24"/>
        </w:rPr>
        <w:t xml:space="preserve"> Here the future has already begun! When you walk through the Future Tube at a height of eight meters, you feel as if you're in a science fiction movie. Inside and out, the structure sets new standards in terms of design and function. “The Future Tube connects two major building complexes, thereby granting access to our Future Zone high-tech center. Furthermore, we will use the bridge in future for autonomous material transport between our production halls, as well as for presentations and events. This makes it multifunctional,” CEO and proprietor Andreas Fill explains.</w:t>
      </w:r>
    </w:p>
    <w:p w14:paraId="5746FF53" w14:textId="77777777" w:rsidR="00E50DA5" w:rsidRDefault="00E50DA5" w:rsidP="00A65BBC">
      <w:pPr>
        <w:spacing w:line="360" w:lineRule="auto"/>
        <w:rPr>
          <w:rFonts w:ascii="Arial" w:hAnsi="Arial"/>
          <w:sz w:val="24"/>
        </w:rPr>
      </w:pPr>
    </w:p>
    <w:p w14:paraId="59BDFE60" w14:textId="77777777" w:rsidR="00E50DA5" w:rsidRDefault="00E50DA5" w:rsidP="00A65BBC">
      <w:pPr>
        <w:spacing w:line="360" w:lineRule="auto"/>
        <w:rPr>
          <w:rFonts w:ascii="Arial" w:hAnsi="Arial"/>
          <w:b/>
          <w:bCs/>
          <w:sz w:val="24"/>
        </w:rPr>
      </w:pPr>
      <w:r>
        <w:rPr>
          <w:rFonts w:ascii="Arial" w:hAnsi="Arial"/>
          <w:b/>
          <w:sz w:val="24"/>
        </w:rPr>
        <w:t>Architectural design meets high-tech</w:t>
      </w:r>
    </w:p>
    <w:p w14:paraId="68D47FF1" w14:textId="77777777" w:rsidR="00E44C53" w:rsidRDefault="00E50DA5" w:rsidP="00A65BBC">
      <w:pPr>
        <w:spacing w:line="360" w:lineRule="auto"/>
        <w:rPr>
          <w:rFonts w:ascii="Arial" w:hAnsi="Arial"/>
          <w:sz w:val="24"/>
          <w:szCs w:val="24"/>
        </w:rPr>
      </w:pPr>
      <w:r>
        <w:rPr>
          <w:rFonts w:ascii="Arial" w:hAnsi="Arial"/>
          <w:sz w:val="24"/>
        </w:rPr>
        <w:t>Starting with the LED exterior facade, which regularly takes center stage, through to the many LED interior walls, this impressive structure reflects the innovative strength of the leading Upper Austrian company. The connection of lift systems on both sides provides optimal conditions for autonomous material flow within the building complex at the company’s location in Gurten (Upper Austria). “The idea came from a end-of-year presentation during the construction phase of the Future Zone. Now, around two years later, we are delighted with its completion,” Andreas Fill continues.</w:t>
      </w:r>
    </w:p>
    <w:p w14:paraId="3B3D1CF0" w14:textId="77777777" w:rsidR="00E44C53" w:rsidRDefault="00E44C53" w:rsidP="00A65BBC">
      <w:pPr>
        <w:spacing w:line="360" w:lineRule="auto"/>
        <w:rPr>
          <w:rFonts w:ascii="Arial" w:hAnsi="Arial"/>
          <w:sz w:val="24"/>
          <w:szCs w:val="24"/>
        </w:rPr>
      </w:pPr>
    </w:p>
    <w:p w14:paraId="328BFB9B" w14:textId="77777777" w:rsidR="00E50DA5" w:rsidRDefault="00B571CA" w:rsidP="00A65BBC">
      <w:pPr>
        <w:spacing w:line="360" w:lineRule="auto"/>
        <w:rPr>
          <w:rFonts w:ascii="Arial" w:hAnsi="Arial"/>
          <w:b/>
          <w:bCs/>
          <w:sz w:val="24"/>
          <w:szCs w:val="24"/>
        </w:rPr>
      </w:pPr>
      <w:r>
        <w:rPr>
          <w:rFonts w:ascii="Arial" w:hAnsi="Arial"/>
          <w:b/>
          <w:sz w:val="24"/>
        </w:rPr>
        <w:t>Growth under our own steam</w:t>
      </w:r>
    </w:p>
    <w:p w14:paraId="3F4029AC" w14:textId="77777777" w:rsidR="00B571CA" w:rsidRPr="00B571CA" w:rsidRDefault="00B571CA" w:rsidP="00A65BBC">
      <w:pPr>
        <w:spacing w:line="360" w:lineRule="auto"/>
        <w:rPr>
          <w:rFonts w:ascii="Arial" w:hAnsi="Arial"/>
          <w:sz w:val="24"/>
          <w:szCs w:val="24"/>
        </w:rPr>
      </w:pPr>
      <w:r>
        <w:rPr>
          <w:rFonts w:ascii="Arial" w:hAnsi="Arial"/>
          <w:sz w:val="24"/>
        </w:rPr>
        <w:t xml:space="preserve">In spite of continuous expansion, growth at any price is not the objective at Fill. Instead, it wants to grow prudently and sustainably under its own steam. Many major markets still harbor plenty of potential which will be harvested successively. As an innovation leader in many areas of machine and plant engineering, the Upper Austrian company has acquired an excellent international reputation. Its broad field of activity, with the Fill competence centers for plastics, profile technology, casting technology, wood, </w:t>
      </w:r>
      <w:r>
        <w:rPr>
          <w:rFonts w:ascii="Arial" w:hAnsi="Arial"/>
          <w:color w:val="000000"/>
          <w:sz w:val="24"/>
        </w:rPr>
        <w:t>metal machining,</w:t>
      </w:r>
      <w:r>
        <w:rPr>
          <w:rFonts w:ascii="Arial" w:hAnsi="Arial"/>
          <w:sz w:val="24"/>
        </w:rPr>
        <w:t xml:space="preserve"> and service, forms the sound foundation for future success.</w:t>
      </w:r>
    </w:p>
    <w:p w14:paraId="1B8B8673" w14:textId="77777777" w:rsidR="00FC056C" w:rsidRPr="00DE14C3" w:rsidRDefault="00FC056C" w:rsidP="001F1B04">
      <w:pPr>
        <w:pStyle w:val="Textkrper-Zeileneinzug"/>
        <w:spacing w:line="360" w:lineRule="auto"/>
        <w:ind w:left="0" w:right="142"/>
        <w:rPr>
          <w:rFonts w:ascii="Arial" w:hAnsi="Arial"/>
          <w:bCs/>
          <w:sz w:val="24"/>
          <w:szCs w:val="24"/>
        </w:rPr>
      </w:pPr>
    </w:p>
    <w:p w14:paraId="52B1B0E2" w14:textId="77777777" w:rsidR="00C644AA" w:rsidRPr="003B504B" w:rsidRDefault="00C644AA" w:rsidP="0014580A">
      <w:pPr>
        <w:pStyle w:val="Textkrper-Zeileneinzug"/>
        <w:ind w:left="0" w:right="140"/>
        <w:rPr>
          <w:rFonts w:ascii="Arial" w:hAnsi="Arial"/>
          <w:b/>
          <w:sz w:val="24"/>
          <w:szCs w:val="24"/>
        </w:rPr>
      </w:pPr>
      <w:r>
        <w:rPr>
          <w:rFonts w:ascii="Arial" w:hAnsi="Arial"/>
          <w:b/>
          <w:sz w:val="24"/>
        </w:rPr>
        <w:t>Corporate data</w:t>
      </w:r>
    </w:p>
    <w:p w14:paraId="05DBB668" w14:textId="77777777" w:rsidR="000A721E" w:rsidRDefault="00A85353" w:rsidP="0014580A">
      <w:pPr>
        <w:spacing w:line="360" w:lineRule="auto"/>
        <w:ind w:right="140"/>
        <w:rPr>
          <w:rFonts w:ascii="Arial" w:hAnsi="Arial"/>
          <w:sz w:val="24"/>
          <w:szCs w:val="24"/>
        </w:rPr>
      </w:pPr>
      <w:r>
        <w:rPr>
          <w:rFonts w:ascii="Arial" w:hAnsi="Arial"/>
          <w:sz w:val="24"/>
        </w:rPr>
        <w:t>Fill is a leading international machine engineering company based in Gurten, Upper Austria. With sophisticated high-tech systems and custom manufacturing solutions for metal, plastics and wood, Fill makes its customers the best in their fields. The automotive, aviation, sports and building industries all benefit from Fill's expertise. Since it was founded in 1966, the company has distinguished itself through enormous innovative strength, strong values and the best jobs. “If you are seeking the best solution, shape your future with Fill” is the guiding principle of the company’s more than 950 employees. “Wir sind 1! We are one!” is their vision and stands for togetherness not only with the team, but also with customers, suppliers and partners. The company is 100 percent family-owned and managed by Andreas Fill (CEO), Martin Reiter (CSO), Alois Wiesinger (CTO), and Günter Redhammer (COO). In 2021, Fill recorded sales of around 180 million euros.</w:t>
      </w:r>
    </w:p>
    <w:p w14:paraId="58F16143" w14:textId="77777777" w:rsidR="0014580A" w:rsidRPr="003B504B" w:rsidRDefault="0014580A" w:rsidP="006D40A8">
      <w:pPr>
        <w:spacing w:line="360" w:lineRule="auto"/>
        <w:rPr>
          <w:rFonts w:ascii="Arial" w:hAnsi="Arial"/>
          <w:sz w:val="24"/>
          <w:szCs w:val="24"/>
        </w:rPr>
      </w:pPr>
    </w:p>
    <w:p w14:paraId="3F2D2AFF" w14:textId="77777777" w:rsidR="00A6490F" w:rsidRDefault="000A721E" w:rsidP="002F48A7">
      <w:pPr>
        <w:pStyle w:val="Textkrper2"/>
        <w:spacing w:line="240" w:lineRule="auto"/>
        <w:ind w:right="-278"/>
        <w:rPr>
          <w:b/>
          <w:bCs/>
        </w:rPr>
      </w:pPr>
      <w:r>
        <w:t xml:space="preserve">Further information can be found at: </w:t>
      </w:r>
      <w:hyperlink r:id="rId11" w:history="1">
        <w:r>
          <w:rPr>
            <w:rStyle w:val="Hyperlink"/>
            <w:b/>
            <w:color w:val="auto"/>
            <w:u w:val="none"/>
          </w:rPr>
          <w:t>www.fill.co.at</w:t>
        </w:r>
      </w:hyperlink>
    </w:p>
    <w:p w14:paraId="42D74271" w14:textId="77777777" w:rsidR="009A44D4" w:rsidRPr="002F48A7" w:rsidRDefault="009A44D4" w:rsidP="002F48A7">
      <w:pPr>
        <w:pStyle w:val="Textkrper2"/>
        <w:spacing w:line="240" w:lineRule="auto"/>
        <w:ind w:right="-278"/>
        <w:rPr>
          <w:b/>
          <w:bCs/>
        </w:rPr>
      </w:pPr>
    </w:p>
    <w:p w14:paraId="571CBFAB" w14:textId="77777777" w:rsidR="000A721E" w:rsidRPr="00832FCF" w:rsidRDefault="000A721E" w:rsidP="002F48A7">
      <w:pPr>
        <w:pStyle w:val="Textkrper2"/>
        <w:spacing w:line="240" w:lineRule="auto"/>
        <w:rPr>
          <w:sz w:val="22"/>
          <w:szCs w:val="22"/>
        </w:rPr>
      </w:pPr>
      <w:r>
        <w:rPr>
          <w:sz w:val="22"/>
        </w:rPr>
        <w:t>If you have any questions, please contact:</w:t>
      </w:r>
    </w:p>
    <w:p w14:paraId="04F1DC11" w14:textId="77777777" w:rsidR="000A721E" w:rsidRPr="00091D1A" w:rsidRDefault="000A721E" w:rsidP="002F48A7">
      <w:pPr>
        <w:pStyle w:val="Textkrper2"/>
        <w:spacing w:line="240" w:lineRule="auto"/>
        <w:rPr>
          <w:sz w:val="22"/>
          <w:szCs w:val="22"/>
          <w:lang w:val="de-AT"/>
        </w:rPr>
      </w:pPr>
      <w:r w:rsidRPr="00091D1A">
        <w:rPr>
          <w:sz w:val="22"/>
          <w:lang w:val="de-AT"/>
        </w:rPr>
        <w:t>Kommhaus</w:t>
      </w:r>
    </w:p>
    <w:p w14:paraId="4D941C97" w14:textId="77777777" w:rsidR="009A44D4" w:rsidRPr="00091D1A" w:rsidRDefault="000A721E" w:rsidP="002F48A7">
      <w:pPr>
        <w:ind w:right="335"/>
        <w:rPr>
          <w:rFonts w:ascii="Arial" w:hAnsi="Arial"/>
          <w:sz w:val="22"/>
          <w:szCs w:val="22"/>
          <w:lang w:val="de-AT"/>
        </w:rPr>
      </w:pPr>
      <w:r w:rsidRPr="00091D1A">
        <w:rPr>
          <w:rFonts w:ascii="Arial" w:hAnsi="Arial"/>
          <w:sz w:val="22"/>
          <w:lang w:val="de-AT"/>
        </w:rPr>
        <w:t xml:space="preserve">Altausseer Strasse 220 </w:t>
      </w:r>
    </w:p>
    <w:p w14:paraId="4619B156" w14:textId="77777777" w:rsidR="000A721E" w:rsidRPr="00091D1A" w:rsidRDefault="000A721E" w:rsidP="002F48A7">
      <w:pPr>
        <w:ind w:right="335"/>
        <w:rPr>
          <w:rFonts w:ascii="Arial" w:hAnsi="Arial"/>
          <w:sz w:val="22"/>
          <w:szCs w:val="22"/>
          <w:lang w:val="de-AT"/>
        </w:rPr>
      </w:pPr>
      <w:r w:rsidRPr="00091D1A">
        <w:rPr>
          <w:rFonts w:ascii="Arial" w:hAnsi="Arial"/>
          <w:sz w:val="22"/>
          <w:lang w:val="de-AT"/>
        </w:rPr>
        <w:t>8990 Bad Aussee, Austria</w:t>
      </w:r>
    </w:p>
    <w:p w14:paraId="62B4F9F8" w14:textId="77777777" w:rsidR="009A44D4" w:rsidRDefault="000A721E" w:rsidP="002F48A7">
      <w:pPr>
        <w:ind w:right="335"/>
        <w:rPr>
          <w:rFonts w:ascii="Arial" w:hAnsi="Arial"/>
          <w:sz w:val="22"/>
          <w:szCs w:val="22"/>
        </w:rPr>
      </w:pPr>
      <w:r>
        <w:rPr>
          <w:rFonts w:ascii="Arial" w:hAnsi="Arial"/>
          <w:sz w:val="22"/>
        </w:rPr>
        <w:t xml:space="preserve">Tel.: +43 3622 55344-0 </w:t>
      </w:r>
    </w:p>
    <w:p w14:paraId="53E6951B" w14:textId="77777777" w:rsidR="009A44D4" w:rsidRDefault="000A721E" w:rsidP="002F48A7">
      <w:pPr>
        <w:ind w:right="335"/>
        <w:rPr>
          <w:rFonts w:ascii="Arial" w:hAnsi="Arial"/>
          <w:sz w:val="22"/>
          <w:szCs w:val="22"/>
        </w:rPr>
      </w:pPr>
      <w:r>
        <w:rPr>
          <w:rFonts w:ascii="Arial" w:hAnsi="Arial"/>
          <w:sz w:val="22"/>
        </w:rPr>
        <w:t xml:space="preserve">Fax: +43 3622 55344-17 </w:t>
      </w:r>
    </w:p>
    <w:p w14:paraId="4FF309DE" w14:textId="77777777" w:rsidR="0023241F" w:rsidRPr="009A44D4" w:rsidRDefault="000A721E" w:rsidP="002F48A7">
      <w:pPr>
        <w:ind w:right="335"/>
        <w:rPr>
          <w:rFonts w:ascii="Arial" w:hAnsi="Arial"/>
          <w:sz w:val="22"/>
          <w:szCs w:val="22"/>
        </w:rPr>
      </w:pPr>
      <w:r>
        <w:rPr>
          <w:rFonts w:ascii="Arial" w:hAnsi="Arial"/>
          <w:sz w:val="22"/>
        </w:rPr>
        <w:t xml:space="preserve">E-mail: </w:t>
      </w:r>
      <w:hyperlink r:id="rId12" w:history="1">
        <w:r>
          <w:rPr>
            <w:rStyle w:val="Hyperlink"/>
            <w:rFonts w:ascii="Arial" w:hAnsi="Arial"/>
            <w:sz w:val="22"/>
          </w:rPr>
          <w:t>presse@kommhaus.com</w:t>
        </w:r>
      </w:hyperlink>
      <w:r>
        <w:rPr>
          <w:rFonts w:ascii="Arial" w:hAnsi="Arial"/>
          <w:sz w:val="22"/>
        </w:rPr>
        <w:t xml:space="preserve"> </w:t>
      </w:r>
    </w:p>
    <w:sectPr w:rsidR="0023241F" w:rsidRPr="009A44D4" w:rsidSect="009A44D4">
      <w:headerReference w:type="even" r:id="rId13"/>
      <w:headerReference w:type="default" r:id="rId14"/>
      <w:footerReference w:type="even" r:id="rId15"/>
      <w:footerReference w:type="default" r:id="rId16"/>
      <w:headerReference w:type="first" r:id="rId17"/>
      <w:footerReference w:type="first" r:id="rId18"/>
      <w:pgSz w:w="11906" w:h="16838"/>
      <w:pgMar w:top="1191" w:right="1276" w:bottom="124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BCDB" w14:textId="77777777" w:rsidR="00123FCB" w:rsidRDefault="00123FCB">
      <w:r>
        <w:separator/>
      </w:r>
    </w:p>
  </w:endnote>
  <w:endnote w:type="continuationSeparator" w:id="0">
    <w:p w14:paraId="4362397B" w14:textId="77777777" w:rsidR="00123FCB" w:rsidRDefault="0012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60D6" w14:textId="77777777" w:rsidR="00967FCD" w:rsidRDefault="00967FCD" w:rsidP="00967FCD">
    <w:pPr>
      <w:pStyle w:val="Fuzeile"/>
      <w:framePr w:wrap="around" w:vAnchor="text" w:hAnchor="margin" w:xAlign="center" w:y="1"/>
      <w:rPr>
        <w:rStyle w:val="Seitenzahl"/>
      </w:rPr>
    </w:pPr>
    <w:r>
      <w:rPr>
        <w:rStyle w:val="Seitenzahl"/>
      </w:rPr>
      <w:fldChar w:fldCharType="begin"/>
    </w:r>
    <w:r w:rsidR="00EC0E55">
      <w:rPr>
        <w:rStyle w:val="Seitenzahl"/>
      </w:rPr>
      <w:instrText>PAGE</w:instrText>
    </w:r>
    <w:r>
      <w:rPr>
        <w:rStyle w:val="Seitenzahl"/>
      </w:rPr>
      <w:instrText xml:space="preserve">  </w:instrText>
    </w:r>
    <w:r>
      <w:rPr>
        <w:rStyle w:val="Seitenzahl"/>
      </w:rPr>
      <w:fldChar w:fldCharType="end"/>
    </w:r>
  </w:p>
  <w:p w14:paraId="212EC909" w14:textId="77777777" w:rsidR="00967FCD" w:rsidRDefault="00967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5595" w14:textId="77777777" w:rsidR="00967FCD" w:rsidRDefault="00967F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748C" w14:textId="77777777" w:rsidR="008B4496" w:rsidRDefault="008B4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4F70D" w14:textId="77777777" w:rsidR="00123FCB" w:rsidRDefault="00123FCB">
      <w:r>
        <w:separator/>
      </w:r>
    </w:p>
  </w:footnote>
  <w:footnote w:type="continuationSeparator" w:id="0">
    <w:p w14:paraId="55FCC6EA" w14:textId="77777777" w:rsidR="00123FCB" w:rsidRDefault="0012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78B0" w14:textId="77777777" w:rsidR="008B4496" w:rsidRDefault="008B4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D429" w14:textId="77777777" w:rsidR="008B4496" w:rsidRDefault="008B44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DBCB" w14:textId="77777777" w:rsidR="008B4496" w:rsidRDefault="008B4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F20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44"/>
    <w:rsid w:val="000051F2"/>
    <w:rsid w:val="000133F4"/>
    <w:rsid w:val="00023084"/>
    <w:rsid w:val="000259E3"/>
    <w:rsid w:val="00031CAC"/>
    <w:rsid w:val="00033F68"/>
    <w:rsid w:val="00034CB1"/>
    <w:rsid w:val="0003611B"/>
    <w:rsid w:val="00040A39"/>
    <w:rsid w:val="00041B6B"/>
    <w:rsid w:val="00046C09"/>
    <w:rsid w:val="00047A16"/>
    <w:rsid w:val="000541AF"/>
    <w:rsid w:val="00056D4B"/>
    <w:rsid w:val="00060932"/>
    <w:rsid w:val="00066546"/>
    <w:rsid w:val="00066AE6"/>
    <w:rsid w:val="0006710D"/>
    <w:rsid w:val="00071C81"/>
    <w:rsid w:val="00071DD1"/>
    <w:rsid w:val="00075FCC"/>
    <w:rsid w:val="0007606B"/>
    <w:rsid w:val="000876E7"/>
    <w:rsid w:val="00091D1A"/>
    <w:rsid w:val="00092E60"/>
    <w:rsid w:val="0009591F"/>
    <w:rsid w:val="00097B4D"/>
    <w:rsid w:val="000A1AF6"/>
    <w:rsid w:val="000A23F3"/>
    <w:rsid w:val="000A2C04"/>
    <w:rsid w:val="000A3687"/>
    <w:rsid w:val="000A654B"/>
    <w:rsid w:val="000A721E"/>
    <w:rsid w:val="000A7DE0"/>
    <w:rsid w:val="000B14BC"/>
    <w:rsid w:val="000B23CF"/>
    <w:rsid w:val="000B3476"/>
    <w:rsid w:val="000B77DF"/>
    <w:rsid w:val="000D1A3A"/>
    <w:rsid w:val="000D2AB3"/>
    <w:rsid w:val="000E06B8"/>
    <w:rsid w:val="000E39A1"/>
    <w:rsid w:val="000E3C40"/>
    <w:rsid w:val="000E4847"/>
    <w:rsid w:val="000F0C86"/>
    <w:rsid w:val="000F132F"/>
    <w:rsid w:val="000F2A71"/>
    <w:rsid w:val="000F5276"/>
    <w:rsid w:val="000F5C6D"/>
    <w:rsid w:val="001056EE"/>
    <w:rsid w:val="0010762F"/>
    <w:rsid w:val="00111D47"/>
    <w:rsid w:val="00112245"/>
    <w:rsid w:val="00112D40"/>
    <w:rsid w:val="00113989"/>
    <w:rsid w:val="001207F8"/>
    <w:rsid w:val="00120A37"/>
    <w:rsid w:val="001210BB"/>
    <w:rsid w:val="0012207D"/>
    <w:rsid w:val="00122695"/>
    <w:rsid w:val="00123FCB"/>
    <w:rsid w:val="00125530"/>
    <w:rsid w:val="00125CBC"/>
    <w:rsid w:val="001262CC"/>
    <w:rsid w:val="00126C0C"/>
    <w:rsid w:val="001278CF"/>
    <w:rsid w:val="00130001"/>
    <w:rsid w:val="00137007"/>
    <w:rsid w:val="00137B65"/>
    <w:rsid w:val="00144677"/>
    <w:rsid w:val="0014580A"/>
    <w:rsid w:val="00150030"/>
    <w:rsid w:val="00151019"/>
    <w:rsid w:val="00152351"/>
    <w:rsid w:val="00152948"/>
    <w:rsid w:val="00154BAD"/>
    <w:rsid w:val="0016024C"/>
    <w:rsid w:val="00161B3F"/>
    <w:rsid w:val="001625BF"/>
    <w:rsid w:val="00163F15"/>
    <w:rsid w:val="00165400"/>
    <w:rsid w:val="00166817"/>
    <w:rsid w:val="00171E32"/>
    <w:rsid w:val="001761E9"/>
    <w:rsid w:val="001764BD"/>
    <w:rsid w:val="00187DC6"/>
    <w:rsid w:val="00191904"/>
    <w:rsid w:val="00193F4F"/>
    <w:rsid w:val="00195516"/>
    <w:rsid w:val="00195699"/>
    <w:rsid w:val="00197F15"/>
    <w:rsid w:val="001A02D6"/>
    <w:rsid w:val="001A214D"/>
    <w:rsid w:val="001A2A91"/>
    <w:rsid w:val="001A38CA"/>
    <w:rsid w:val="001A3D91"/>
    <w:rsid w:val="001A61F7"/>
    <w:rsid w:val="001B7690"/>
    <w:rsid w:val="001C162C"/>
    <w:rsid w:val="001C190C"/>
    <w:rsid w:val="001C2AAE"/>
    <w:rsid w:val="001C490B"/>
    <w:rsid w:val="001C5617"/>
    <w:rsid w:val="001C64A9"/>
    <w:rsid w:val="001C66AE"/>
    <w:rsid w:val="001D0BB0"/>
    <w:rsid w:val="001D34D7"/>
    <w:rsid w:val="001E3F02"/>
    <w:rsid w:val="001F008E"/>
    <w:rsid w:val="001F01E7"/>
    <w:rsid w:val="001F1B04"/>
    <w:rsid w:val="001F2AC3"/>
    <w:rsid w:val="001F3479"/>
    <w:rsid w:val="001F6575"/>
    <w:rsid w:val="001F6CF8"/>
    <w:rsid w:val="00204CA2"/>
    <w:rsid w:val="0020621C"/>
    <w:rsid w:val="00211D5A"/>
    <w:rsid w:val="00212C4C"/>
    <w:rsid w:val="00213349"/>
    <w:rsid w:val="0021792C"/>
    <w:rsid w:val="00221BD9"/>
    <w:rsid w:val="00222098"/>
    <w:rsid w:val="00222A2D"/>
    <w:rsid w:val="00230647"/>
    <w:rsid w:val="0023241F"/>
    <w:rsid w:val="002340F7"/>
    <w:rsid w:val="00237F61"/>
    <w:rsid w:val="00241409"/>
    <w:rsid w:val="00242169"/>
    <w:rsid w:val="00244241"/>
    <w:rsid w:val="002448A5"/>
    <w:rsid w:val="002458E8"/>
    <w:rsid w:val="00247CA8"/>
    <w:rsid w:val="002505A7"/>
    <w:rsid w:val="002511E3"/>
    <w:rsid w:val="002527A2"/>
    <w:rsid w:val="0025286A"/>
    <w:rsid w:val="002636FE"/>
    <w:rsid w:val="0026395D"/>
    <w:rsid w:val="00265BF0"/>
    <w:rsid w:val="00271B17"/>
    <w:rsid w:val="00275DB5"/>
    <w:rsid w:val="00275EA2"/>
    <w:rsid w:val="00277148"/>
    <w:rsid w:val="0028124A"/>
    <w:rsid w:val="00281862"/>
    <w:rsid w:val="00281B75"/>
    <w:rsid w:val="00281CD1"/>
    <w:rsid w:val="00284763"/>
    <w:rsid w:val="00284DE6"/>
    <w:rsid w:val="00285D0D"/>
    <w:rsid w:val="00292D42"/>
    <w:rsid w:val="0029535A"/>
    <w:rsid w:val="002A5D6B"/>
    <w:rsid w:val="002B1197"/>
    <w:rsid w:val="002B5218"/>
    <w:rsid w:val="002B5588"/>
    <w:rsid w:val="002C4D09"/>
    <w:rsid w:val="002D044C"/>
    <w:rsid w:val="002D0F3E"/>
    <w:rsid w:val="002E4C98"/>
    <w:rsid w:val="002E6905"/>
    <w:rsid w:val="002E704E"/>
    <w:rsid w:val="002E79A1"/>
    <w:rsid w:val="002F0089"/>
    <w:rsid w:val="002F1A0D"/>
    <w:rsid w:val="002F2824"/>
    <w:rsid w:val="002F33FC"/>
    <w:rsid w:val="002F48A7"/>
    <w:rsid w:val="002F4C7A"/>
    <w:rsid w:val="002F5CD8"/>
    <w:rsid w:val="002F74B4"/>
    <w:rsid w:val="002F7BE0"/>
    <w:rsid w:val="003016AA"/>
    <w:rsid w:val="00303237"/>
    <w:rsid w:val="003035A2"/>
    <w:rsid w:val="00304B53"/>
    <w:rsid w:val="0031362A"/>
    <w:rsid w:val="00314205"/>
    <w:rsid w:val="00321585"/>
    <w:rsid w:val="00321BA6"/>
    <w:rsid w:val="0032556E"/>
    <w:rsid w:val="003309AA"/>
    <w:rsid w:val="00331746"/>
    <w:rsid w:val="00331AC5"/>
    <w:rsid w:val="0034586A"/>
    <w:rsid w:val="0035115E"/>
    <w:rsid w:val="00352A72"/>
    <w:rsid w:val="00355A67"/>
    <w:rsid w:val="00357212"/>
    <w:rsid w:val="00357A36"/>
    <w:rsid w:val="003670A2"/>
    <w:rsid w:val="00382F7D"/>
    <w:rsid w:val="003856D7"/>
    <w:rsid w:val="00387C5B"/>
    <w:rsid w:val="00393CFA"/>
    <w:rsid w:val="00394F42"/>
    <w:rsid w:val="00395D36"/>
    <w:rsid w:val="003A0F3B"/>
    <w:rsid w:val="003A318D"/>
    <w:rsid w:val="003A46A6"/>
    <w:rsid w:val="003A4E29"/>
    <w:rsid w:val="003A4FB7"/>
    <w:rsid w:val="003A693E"/>
    <w:rsid w:val="003A6982"/>
    <w:rsid w:val="003B23D3"/>
    <w:rsid w:val="003B3DB7"/>
    <w:rsid w:val="003B4BCA"/>
    <w:rsid w:val="003B504B"/>
    <w:rsid w:val="003B71C4"/>
    <w:rsid w:val="003C1DAE"/>
    <w:rsid w:val="003C3BC6"/>
    <w:rsid w:val="003C4092"/>
    <w:rsid w:val="003C4AF2"/>
    <w:rsid w:val="003C696B"/>
    <w:rsid w:val="003D18ED"/>
    <w:rsid w:val="003D2B9C"/>
    <w:rsid w:val="003D4268"/>
    <w:rsid w:val="003D67D6"/>
    <w:rsid w:val="003E08DD"/>
    <w:rsid w:val="003E19C5"/>
    <w:rsid w:val="003E500E"/>
    <w:rsid w:val="003E71D9"/>
    <w:rsid w:val="003F1D2A"/>
    <w:rsid w:val="003F2840"/>
    <w:rsid w:val="003F674D"/>
    <w:rsid w:val="0040026F"/>
    <w:rsid w:val="00400985"/>
    <w:rsid w:val="00400C91"/>
    <w:rsid w:val="0040249D"/>
    <w:rsid w:val="004041EA"/>
    <w:rsid w:val="00404521"/>
    <w:rsid w:val="004053EB"/>
    <w:rsid w:val="00405707"/>
    <w:rsid w:val="00410456"/>
    <w:rsid w:val="004148AE"/>
    <w:rsid w:val="00417757"/>
    <w:rsid w:val="00417A07"/>
    <w:rsid w:val="0042112F"/>
    <w:rsid w:val="00421B5A"/>
    <w:rsid w:val="00426655"/>
    <w:rsid w:val="0043232A"/>
    <w:rsid w:val="0043623C"/>
    <w:rsid w:val="004372B2"/>
    <w:rsid w:val="00442100"/>
    <w:rsid w:val="00443C8B"/>
    <w:rsid w:val="004507E6"/>
    <w:rsid w:val="00454A6E"/>
    <w:rsid w:val="004559CE"/>
    <w:rsid w:val="00463863"/>
    <w:rsid w:val="004667A1"/>
    <w:rsid w:val="00471D9C"/>
    <w:rsid w:val="00472A4C"/>
    <w:rsid w:val="00474866"/>
    <w:rsid w:val="00476C8C"/>
    <w:rsid w:val="004777FB"/>
    <w:rsid w:val="00481501"/>
    <w:rsid w:val="004824EC"/>
    <w:rsid w:val="004851F8"/>
    <w:rsid w:val="00485EB0"/>
    <w:rsid w:val="00487A28"/>
    <w:rsid w:val="004916D9"/>
    <w:rsid w:val="00492E72"/>
    <w:rsid w:val="004A15B3"/>
    <w:rsid w:val="004A4AAC"/>
    <w:rsid w:val="004B0A8B"/>
    <w:rsid w:val="004B3233"/>
    <w:rsid w:val="004B4039"/>
    <w:rsid w:val="004B4B26"/>
    <w:rsid w:val="004B4B94"/>
    <w:rsid w:val="004B52AB"/>
    <w:rsid w:val="004C1E78"/>
    <w:rsid w:val="004D023D"/>
    <w:rsid w:val="004D4419"/>
    <w:rsid w:val="004E6743"/>
    <w:rsid w:val="004E78F6"/>
    <w:rsid w:val="004E7CC1"/>
    <w:rsid w:val="004F1323"/>
    <w:rsid w:val="004F31F5"/>
    <w:rsid w:val="004F5E9A"/>
    <w:rsid w:val="00500786"/>
    <w:rsid w:val="00500BDA"/>
    <w:rsid w:val="00502F8B"/>
    <w:rsid w:val="005036B5"/>
    <w:rsid w:val="00504B44"/>
    <w:rsid w:val="00505D7C"/>
    <w:rsid w:val="005070D7"/>
    <w:rsid w:val="00513D5B"/>
    <w:rsid w:val="00516A96"/>
    <w:rsid w:val="00516D68"/>
    <w:rsid w:val="00523A5E"/>
    <w:rsid w:val="00524E30"/>
    <w:rsid w:val="00526A6E"/>
    <w:rsid w:val="00527565"/>
    <w:rsid w:val="0053052B"/>
    <w:rsid w:val="00534723"/>
    <w:rsid w:val="005368CB"/>
    <w:rsid w:val="00540292"/>
    <w:rsid w:val="00542855"/>
    <w:rsid w:val="00545594"/>
    <w:rsid w:val="00545DA6"/>
    <w:rsid w:val="00552144"/>
    <w:rsid w:val="00552BF2"/>
    <w:rsid w:val="005565DF"/>
    <w:rsid w:val="00557D37"/>
    <w:rsid w:val="005637FB"/>
    <w:rsid w:val="00566067"/>
    <w:rsid w:val="00566A21"/>
    <w:rsid w:val="00572FCF"/>
    <w:rsid w:val="0057383D"/>
    <w:rsid w:val="00574A88"/>
    <w:rsid w:val="0057543B"/>
    <w:rsid w:val="0058349B"/>
    <w:rsid w:val="00584C8B"/>
    <w:rsid w:val="005856DA"/>
    <w:rsid w:val="00586DBD"/>
    <w:rsid w:val="00593E51"/>
    <w:rsid w:val="00596546"/>
    <w:rsid w:val="005A074E"/>
    <w:rsid w:val="005A219F"/>
    <w:rsid w:val="005A3C77"/>
    <w:rsid w:val="005A49A6"/>
    <w:rsid w:val="005A7BF1"/>
    <w:rsid w:val="005B0249"/>
    <w:rsid w:val="005B22C1"/>
    <w:rsid w:val="005B59A4"/>
    <w:rsid w:val="005B6AC7"/>
    <w:rsid w:val="005B7859"/>
    <w:rsid w:val="005C70F3"/>
    <w:rsid w:val="005D0A39"/>
    <w:rsid w:val="005D0B08"/>
    <w:rsid w:val="005D5F61"/>
    <w:rsid w:val="005D65F3"/>
    <w:rsid w:val="005D7FB5"/>
    <w:rsid w:val="005E1BEA"/>
    <w:rsid w:val="005E235A"/>
    <w:rsid w:val="005E25F6"/>
    <w:rsid w:val="005E3721"/>
    <w:rsid w:val="005E5883"/>
    <w:rsid w:val="005F0486"/>
    <w:rsid w:val="005F1171"/>
    <w:rsid w:val="005F1CD8"/>
    <w:rsid w:val="005F2A32"/>
    <w:rsid w:val="005F5CE7"/>
    <w:rsid w:val="005F6C2A"/>
    <w:rsid w:val="00600D3D"/>
    <w:rsid w:val="00602B4D"/>
    <w:rsid w:val="00602CFF"/>
    <w:rsid w:val="00605356"/>
    <w:rsid w:val="00607603"/>
    <w:rsid w:val="00607D3D"/>
    <w:rsid w:val="00610959"/>
    <w:rsid w:val="006145A5"/>
    <w:rsid w:val="00614EAA"/>
    <w:rsid w:val="006176D6"/>
    <w:rsid w:val="00620D64"/>
    <w:rsid w:val="0062126A"/>
    <w:rsid w:val="00624273"/>
    <w:rsid w:val="006259AA"/>
    <w:rsid w:val="00626A37"/>
    <w:rsid w:val="00632997"/>
    <w:rsid w:val="00632DB7"/>
    <w:rsid w:val="00633F81"/>
    <w:rsid w:val="00635F9B"/>
    <w:rsid w:val="00637FF2"/>
    <w:rsid w:val="00640358"/>
    <w:rsid w:val="00640457"/>
    <w:rsid w:val="00640484"/>
    <w:rsid w:val="00640B4C"/>
    <w:rsid w:val="00641588"/>
    <w:rsid w:val="00642A34"/>
    <w:rsid w:val="00642E11"/>
    <w:rsid w:val="006466EE"/>
    <w:rsid w:val="00647E67"/>
    <w:rsid w:val="006568CC"/>
    <w:rsid w:val="00660D71"/>
    <w:rsid w:val="00661B3A"/>
    <w:rsid w:val="0066526D"/>
    <w:rsid w:val="00666710"/>
    <w:rsid w:val="006727B9"/>
    <w:rsid w:val="00672FB2"/>
    <w:rsid w:val="00673934"/>
    <w:rsid w:val="00674471"/>
    <w:rsid w:val="00675CBC"/>
    <w:rsid w:val="00676AA7"/>
    <w:rsid w:val="00680E66"/>
    <w:rsid w:val="00681BE1"/>
    <w:rsid w:val="006824FD"/>
    <w:rsid w:val="006857B0"/>
    <w:rsid w:val="006905D1"/>
    <w:rsid w:val="00690E31"/>
    <w:rsid w:val="00693FB2"/>
    <w:rsid w:val="00696FFA"/>
    <w:rsid w:val="0069753C"/>
    <w:rsid w:val="006A0EEA"/>
    <w:rsid w:val="006A59D2"/>
    <w:rsid w:val="006A7158"/>
    <w:rsid w:val="006B1BEC"/>
    <w:rsid w:val="006B2347"/>
    <w:rsid w:val="006B32B6"/>
    <w:rsid w:val="006B3E11"/>
    <w:rsid w:val="006B4AF4"/>
    <w:rsid w:val="006B5BF0"/>
    <w:rsid w:val="006B7F99"/>
    <w:rsid w:val="006C0CB9"/>
    <w:rsid w:val="006C0F75"/>
    <w:rsid w:val="006D40A8"/>
    <w:rsid w:val="006E3F7E"/>
    <w:rsid w:val="006E4C60"/>
    <w:rsid w:val="006F3F7D"/>
    <w:rsid w:val="007008EA"/>
    <w:rsid w:val="00700E42"/>
    <w:rsid w:val="0070458F"/>
    <w:rsid w:val="007109CC"/>
    <w:rsid w:val="0071793B"/>
    <w:rsid w:val="007229AC"/>
    <w:rsid w:val="007238A9"/>
    <w:rsid w:val="007245D2"/>
    <w:rsid w:val="00726B7E"/>
    <w:rsid w:val="0072743B"/>
    <w:rsid w:val="00727501"/>
    <w:rsid w:val="00732B5D"/>
    <w:rsid w:val="00733F94"/>
    <w:rsid w:val="007427C8"/>
    <w:rsid w:val="007429EF"/>
    <w:rsid w:val="0074556A"/>
    <w:rsid w:val="00745620"/>
    <w:rsid w:val="00751585"/>
    <w:rsid w:val="00755FB6"/>
    <w:rsid w:val="00761B37"/>
    <w:rsid w:val="00765D54"/>
    <w:rsid w:val="00773C84"/>
    <w:rsid w:val="00776AE1"/>
    <w:rsid w:val="00776D54"/>
    <w:rsid w:val="00777B71"/>
    <w:rsid w:val="00777D47"/>
    <w:rsid w:val="00777F36"/>
    <w:rsid w:val="00782054"/>
    <w:rsid w:val="00782145"/>
    <w:rsid w:val="00785716"/>
    <w:rsid w:val="0079060C"/>
    <w:rsid w:val="0079184B"/>
    <w:rsid w:val="007941D7"/>
    <w:rsid w:val="007976CF"/>
    <w:rsid w:val="007A0CF7"/>
    <w:rsid w:val="007B1639"/>
    <w:rsid w:val="007C3BB9"/>
    <w:rsid w:val="007C462D"/>
    <w:rsid w:val="007C578E"/>
    <w:rsid w:val="007D026E"/>
    <w:rsid w:val="007D3D05"/>
    <w:rsid w:val="007D67F4"/>
    <w:rsid w:val="007E1C90"/>
    <w:rsid w:val="007E503C"/>
    <w:rsid w:val="007F0FEC"/>
    <w:rsid w:val="007F374C"/>
    <w:rsid w:val="007F3E02"/>
    <w:rsid w:val="007F3ED8"/>
    <w:rsid w:val="007F60DC"/>
    <w:rsid w:val="00802028"/>
    <w:rsid w:val="00804F33"/>
    <w:rsid w:val="0081164E"/>
    <w:rsid w:val="00811871"/>
    <w:rsid w:val="0082491F"/>
    <w:rsid w:val="008257AF"/>
    <w:rsid w:val="00826A4E"/>
    <w:rsid w:val="008270CC"/>
    <w:rsid w:val="00830C86"/>
    <w:rsid w:val="00831223"/>
    <w:rsid w:val="00833FFB"/>
    <w:rsid w:val="00836E6A"/>
    <w:rsid w:val="00841451"/>
    <w:rsid w:val="0084156E"/>
    <w:rsid w:val="008419FD"/>
    <w:rsid w:val="008476B8"/>
    <w:rsid w:val="008516CB"/>
    <w:rsid w:val="00851CB4"/>
    <w:rsid w:val="0085485A"/>
    <w:rsid w:val="00854C39"/>
    <w:rsid w:val="00861A51"/>
    <w:rsid w:val="00861F78"/>
    <w:rsid w:val="00862763"/>
    <w:rsid w:val="0086402A"/>
    <w:rsid w:val="008644B6"/>
    <w:rsid w:val="00875CF5"/>
    <w:rsid w:val="00881004"/>
    <w:rsid w:val="00882289"/>
    <w:rsid w:val="00886702"/>
    <w:rsid w:val="00887D5A"/>
    <w:rsid w:val="00890EB5"/>
    <w:rsid w:val="00891AA1"/>
    <w:rsid w:val="00891C21"/>
    <w:rsid w:val="00896350"/>
    <w:rsid w:val="008A32F7"/>
    <w:rsid w:val="008B4496"/>
    <w:rsid w:val="008B54FB"/>
    <w:rsid w:val="008B55D9"/>
    <w:rsid w:val="008B608F"/>
    <w:rsid w:val="008C1865"/>
    <w:rsid w:val="008D1337"/>
    <w:rsid w:val="008D2FAA"/>
    <w:rsid w:val="008E163F"/>
    <w:rsid w:val="008E167D"/>
    <w:rsid w:val="008E32C5"/>
    <w:rsid w:val="008E407E"/>
    <w:rsid w:val="008E51DB"/>
    <w:rsid w:val="008F18DC"/>
    <w:rsid w:val="008F1AEA"/>
    <w:rsid w:val="008F3596"/>
    <w:rsid w:val="009029D8"/>
    <w:rsid w:val="00904134"/>
    <w:rsid w:val="00911F56"/>
    <w:rsid w:val="009200ED"/>
    <w:rsid w:val="0092391E"/>
    <w:rsid w:val="00923C47"/>
    <w:rsid w:val="00924D81"/>
    <w:rsid w:val="009262A2"/>
    <w:rsid w:val="00930888"/>
    <w:rsid w:val="0093298A"/>
    <w:rsid w:val="0093672A"/>
    <w:rsid w:val="009420A7"/>
    <w:rsid w:val="0094480B"/>
    <w:rsid w:val="0094737A"/>
    <w:rsid w:val="0095128A"/>
    <w:rsid w:val="009541D5"/>
    <w:rsid w:val="00954774"/>
    <w:rsid w:val="00954D22"/>
    <w:rsid w:val="009553D6"/>
    <w:rsid w:val="00955E17"/>
    <w:rsid w:val="00956091"/>
    <w:rsid w:val="0095763C"/>
    <w:rsid w:val="00967D26"/>
    <w:rsid w:val="00967FCD"/>
    <w:rsid w:val="00973EE2"/>
    <w:rsid w:val="00973FD0"/>
    <w:rsid w:val="00974451"/>
    <w:rsid w:val="00974839"/>
    <w:rsid w:val="00975C9E"/>
    <w:rsid w:val="009766A7"/>
    <w:rsid w:val="00977D0E"/>
    <w:rsid w:val="009833CE"/>
    <w:rsid w:val="0098437D"/>
    <w:rsid w:val="009934D0"/>
    <w:rsid w:val="00993576"/>
    <w:rsid w:val="009937F7"/>
    <w:rsid w:val="00994920"/>
    <w:rsid w:val="00994D53"/>
    <w:rsid w:val="009971BE"/>
    <w:rsid w:val="009A0884"/>
    <w:rsid w:val="009A097C"/>
    <w:rsid w:val="009A10E6"/>
    <w:rsid w:val="009A1111"/>
    <w:rsid w:val="009A14BA"/>
    <w:rsid w:val="009A20F3"/>
    <w:rsid w:val="009A44D4"/>
    <w:rsid w:val="009A5BD1"/>
    <w:rsid w:val="009A6110"/>
    <w:rsid w:val="009B23C8"/>
    <w:rsid w:val="009B3F84"/>
    <w:rsid w:val="009B6519"/>
    <w:rsid w:val="009B71C1"/>
    <w:rsid w:val="009C18AB"/>
    <w:rsid w:val="009C24A3"/>
    <w:rsid w:val="009D283B"/>
    <w:rsid w:val="009D3EEE"/>
    <w:rsid w:val="009D6924"/>
    <w:rsid w:val="009D7E97"/>
    <w:rsid w:val="009E0CF8"/>
    <w:rsid w:val="009E116A"/>
    <w:rsid w:val="009E53F3"/>
    <w:rsid w:val="009E58DC"/>
    <w:rsid w:val="009F04C5"/>
    <w:rsid w:val="009F0A63"/>
    <w:rsid w:val="009F0E50"/>
    <w:rsid w:val="009F22BC"/>
    <w:rsid w:val="009F26FF"/>
    <w:rsid w:val="009F2A00"/>
    <w:rsid w:val="009F31B8"/>
    <w:rsid w:val="009F51BD"/>
    <w:rsid w:val="009F58C0"/>
    <w:rsid w:val="009F6C42"/>
    <w:rsid w:val="00A02097"/>
    <w:rsid w:val="00A02675"/>
    <w:rsid w:val="00A038C5"/>
    <w:rsid w:val="00A045B9"/>
    <w:rsid w:val="00A05D19"/>
    <w:rsid w:val="00A103CA"/>
    <w:rsid w:val="00A123E6"/>
    <w:rsid w:val="00A13760"/>
    <w:rsid w:val="00A13B75"/>
    <w:rsid w:val="00A21B44"/>
    <w:rsid w:val="00A25D03"/>
    <w:rsid w:val="00A30464"/>
    <w:rsid w:val="00A3649C"/>
    <w:rsid w:val="00A36724"/>
    <w:rsid w:val="00A40DE9"/>
    <w:rsid w:val="00A4204F"/>
    <w:rsid w:val="00A45408"/>
    <w:rsid w:val="00A45A19"/>
    <w:rsid w:val="00A47979"/>
    <w:rsid w:val="00A51ECD"/>
    <w:rsid w:val="00A6490F"/>
    <w:rsid w:val="00A65BBC"/>
    <w:rsid w:val="00A70129"/>
    <w:rsid w:val="00A7362A"/>
    <w:rsid w:val="00A74DB5"/>
    <w:rsid w:val="00A760F6"/>
    <w:rsid w:val="00A80F44"/>
    <w:rsid w:val="00A85353"/>
    <w:rsid w:val="00A868C4"/>
    <w:rsid w:val="00A87B47"/>
    <w:rsid w:val="00A90DE8"/>
    <w:rsid w:val="00A96BE3"/>
    <w:rsid w:val="00AA0616"/>
    <w:rsid w:val="00AA2B0F"/>
    <w:rsid w:val="00AB28A5"/>
    <w:rsid w:val="00AB525D"/>
    <w:rsid w:val="00AB57B3"/>
    <w:rsid w:val="00AB6335"/>
    <w:rsid w:val="00AB7D3A"/>
    <w:rsid w:val="00AC026E"/>
    <w:rsid w:val="00AC0444"/>
    <w:rsid w:val="00AC1418"/>
    <w:rsid w:val="00AC3FC5"/>
    <w:rsid w:val="00AC69CF"/>
    <w:rsid w:val="00AC753F"/>
    <w:rsid w:val="00AC785E"/>
    <w:rsid w:val="00AC7EEA"/>
    <w:rsid w:val="00AD59B0"/>
    <w:rsid w:val="00AD6957"/>
    <w:rsid w:val="00AD799F"/>
    <w:rsid w:val="00AD79BC"/>
    <w:rsid w:val="00AE0A82"/>
    <w:rsid w:val="00AE3737"/>
    <w:rsid w:val="00AE5B3E"/>
    <w:rsid w:val="00AE61CB"/>
    <w:rsid w:val="00AF07AB"/>
    <w:rsid w:val="00AF1826"/>
    <w:rsid w:val="00AF6C76"/>
    <w:rsid w:val="00B01436"/>
    <w:rsid w:val="00B02305"/>
    <w:rsid w:val="00B060D1"/>
    <w:rsid w:val="00B06258"/>
    <w:rsid w:val="00B17353"/>
    <w:rsid w:val="00B20CD1"/>
    <w:rsid w:val="00B224C2"/>
    <w:rsid w:val="00B259A5"/>
    <w:rsid w:val="00B30FCD"/>
    <w:rsid w:val="00B3143E"/>
    <w:rsid w:val="00B40C8F"/>
    <w:rsid w:val="00B41912"/>
    <w:rsid w:val="00B42AED"/>
    <w:rsid w:val="00B43B1D"/>
    <w:rsid w:val="00B4595C"/>
    <w:rsid w:val="00B51A8F"/>
    <w:rsid w:val="00B539DC"/>
    <w:rsid w:val="00B549AC"/>
    <w:rsid w:val="00B5617B"/>
    <w:rsid w:val="00B571CA"/>
    <w:rsid w:val="00B57283"/>
    <w:rsid w:val="00B6036F"/>
    <w:rsid w:val="00B61161"/>
    <w:rsid w:val="00B6595C"/>
    <w:rsid w:val="00B65FC4"/>
    <w:rsid w:val="00B702CD"/>
    <w:rsid w:val="00B70B1F"/>
    <w:rsid w:val="00B70C5D"/>
    <w:rsid w:val="00B71981"/>
    <w:rsid w:val="00B72E70"/>
    <w:rsid w:val="00B743D4"/>
    <w:rsid w:val="00B75297"/>
    <w:rsid w:val="00B84E7C"/>
    <w:rsid w:val="00B86EBD"/>
    <w:rsid w:val="00B92C9A"/>
    <w:rsid w:val="00B92EF3"/>
    <w:rsid w:val="00B93A7E"/>
    <w:rsid w:val="00B93C62"/>
    <w:rsid w:val="00B9750F"/>
    <w:rsid w:val="00BA116A"/>
    <w:rsid w:val="00BA2042"/>
    <w:rsid w:val="00BA7B33"/>
    <w:rsid w:val="00BB0A85"/>
    <w:rsid w:val="00BB14D8"/>
    <w:rsid w:val="00BB2579"/>
    <w:rsid w:val="00BB2E47"/>
    <w:rsid w:val="00BB34F9"/>
    <w:rsid w:val="00BC0250"/>
    <w:rsid w:val="00BC0E40"/>
    <w:rsid w:val="00BC7AC1"/>
    <w:rsid w:val="00BD1021"/>
    <w:rsid w:val="00BD5020"/>
    <w:rsid w:val="00BE0105"/>
    <w:rsid w:val="00BE0758"/>
    <w:rsid w:val="00BE159B"/>
    <w:rsid w:val="00BE3728"/>
    <w:rsid w:val="00BF13E5"/>
    <w:rsid w:val="00BF3CA5"/>
    <w:rsid w:val="00BF6576"/>
    <w:rsid w:val="00C0052D"/>
    <w:rsid w:val="00C025B6"/>
    <w:rsid w:val="00C02B01"/>
    <w:rsid w:val="00C05261"/>
    <w:rsid w:val="00C06F7B"/>
    <w:rsid w:val="00C10695"/>
    <w:rsid w:val="00C20B93"/>
    <w:rsid w:val="00C268FF"/>
    <w:rsid w:val="00C26EB3"/>
    <w:rsid w:val="00C27C56"/>
    <w:rsid w:val="00C31CAF"/>
    <w:rsid w:val="00C323EE"/>
    <w:rsid w:val="00C353EB"/>
    <w:rsid w:val="00C3756E"/>
    <w:rsid w:val="00C37839"/>
    <w:rsid w:val="00C37BBC"/>
    <w:rsid w:val="00C420DD"/>
    <w:rsid w:val="00C438D3"/>
    <w:rsid w:val="00C46675"/>
    <w:rsid w:val="00C46847"/>
    <w:rsid w:val="00C57236"/>
    <w:rsid w:val="00C600CE"/>
    <w:rsid w:val="00C606A1"/>
    <w:rsid w:val="00C644AA"/>
    <w:rsid w:val="00C65F03"/>
    <w:rsid w:val="00C660AF"/>
    <w:rsid w:val="00C67188"/>
    <w:rsid w:val="00C67638"/>
    <w:rsid w:val="00C67FA4"/>
    <w:rsid w:val="00C7089F"/>
    <w:rsid w:val="00C742E7"/>
    <w:rsid w:val="00C81403"/>
    <w:rsid w:val="00C83EAD"/>
    <w:rsid w:val="00C8485B"/>
    <w:rsid w:val="00C86D56"/>
    <w:rsid w:val="00C9050B"/>
    <w:rsid w:val="00C90A4B"/>
    <w:rsid w:val="00C92C60"/>
    <w:rsid w:val="00C975E2"/>
    <w:rsid w:val="00CA19EC"/>
    <w:rsid w:val="00CA3092"/>
    <w:rsid w:val="00CA6360"/>
    <w:rsid w:val="00CA642A"/>
    <w:rsid w:val="00CA64E5"/>
    <w:rsid w:val="00CA7C74"/>
    <w:rsid w:val="00CA7E14"/>
    <w:rsid w:val="00CB47B5"/>
    <w:rsid w:val="00CB4CD1"/>
    <w:rsid w:val="00CB673D"/>
    <w:rsid w:val="00CC0410"/>
    <w:rsid w:val="00CC1508"/>
    <w:rsid w:val="00CC151C"/>
    <w:rsid w:val="00CC67B7"/>
    <w:rsid w:val="00CC6C98"/>
    <w:rsid w:val="00CC78D3"/>
    <w:rsid w:val="00CD447C"/>
    <w:rsid w:val="00CD4E01"/>
    <w:rsid w:val="00CE55FC"/>
    <w:rsid w:val="00CF2FCF"/>
    <w:rsid w:val="00CF35D7"/>
    <w:rsid w:val="00CF4E34"/>
    <w:rsid w:val="00CF5AD0"/>
    <w:rsid w:val="00D0091C"/>
    <w:rsid w:val="00D04125"/>
    <w:rsid w:val="00D05813"/>
    <w:rsid w:val="00D05F79"/>
    <w:rsid w:val="00D1505A"/>
    <w:rsid w:val="00D15DA7"/>
    <w:rsid w:val="00D2139C"/>
    <w:rsid w:val="00D2213D"/>
    <w:rsid w:val="00D23EBB"/>
    <w:rsid w:val="00D248CF"/>
    <w:rsid w:val="00D26B32"/>
    <w:rsid w:val="00D275B3"/>
    <w:rsid w:val="00D3035E"/>
    <w:rsid w:val="00D32A57"/>
    <w:rsid w:val="00D33535"/>
    <w:rsid w:val="00D3676C"/>
    <w:rsid w:val="00D41035"/>
    <w:rsid w:val="00D41B43"/>
    <w:rsid w:val="00D42E51"/>
    <w:rsid w:val="00D4468F"/>
    <w:rsid w:val="00D46218"/>
    <w:rsid w:val="00D46E60"/>
    <w:rsid w:val="00D519E7"/>
    <w:rsid w:val="00D51CA5"/>
    <w:rsid w:val="00D53765"/>
    <w:rsid w:val="00D5671E"/>
    <w:rsid w:val="00D60752"/>
    <w:rsid w:val="00D6763C"/>
    <w:rsid w:val="00D67890"/>
    <w:rsid w:val="00D71C79"/>
    <w:rsid w:val="00D73E9B"/>
    <w:rsid w:val="00D75181"/>
    <w:rsid w:val="00D76A98"/>
    <w:rsid w:val="00D82824"/>
    <w:rsid w:val="00D8303F"/>
    <w:rsid w:val="00D840BB"/>
    <w:rsid w:val="00D84591"/>
    <w:rsid w:val="00D90745"/>
    <w:rsid w:val="00D91E00"/>
    <w:rsid w:val="00D92647"/>
    <w:rsid w:val="00D92DF5"/>
    <w:rsid w:val="00D932DD"/>
    <w:rsid w:val="00D937B4"/>
    <w:rsid w:val="00D96ADC"/>
    <w:rsid w:val="00DA07B8"/>
    <w:rsid w:val="00DA405D"/>
    <w:rsid w:val="00DB02B5"/>
    <w:rsid w:val="00DB3FB8"/>
    <w:rsid w:val="00DB5968"/>
    <w:rsid w:val="00DB6BE2"/>
    <w:rsid w:val="00DC12FD"/>
    <w:rsid w:val="00DC1CD1"/>
    <w:rsid w:val="00DC3591"/>
    <w:rsid w:val="00DC4CC1"/>
    <w:rsid w:val="00DD240A"/>
    <w:rsid w:val="00DD2EE8"/>
    <w:rsid w:val="00DD3876"/>
    <w:rsid w:val="00DD4661"/>
    <w:rsid w:val="00DD6A8C"/>
    <w:rsid w:val="00DE14C3"/>
    <w:rsid w:val="00DE724C"/>
    <w:rsid w:val="00DF0DC1"/>
    <w:rsid w:val="00DF1E80"/>
    <w:rsid w:val="00DF37A3"/>
    <w:rsid w:val="00DF4F8C"/>
    <w:rsid w:val="00DF5AF5"/>
    <w:rsid w:val="00DF7180"/>
    <w:rsid w:val="00DF7B74"/>
    <w:rsid w:val="00E023AD"/>
    <w:rsid w:val="00E03389"/>
    <w:rsid w:val="00E03440"/>
    <w:rsid w:val="00E04509"/>
    <w:rsid w:val="00E04971"/>
    <w:rsid w:val="00E06DA0"/>
    <w:rsid w:val="00E10FA4"/>
    <w:rsid w:val="00E139C6"/>
    <w:rsid w:val="00E20168"/>
    <w:rsid w:val="00E236BD"/>
    <w:rsid w:val="00E27488"/>
    <w:rsid w:val="00E27F52"/>
    <w:rsid w:val="00E3173B"/>
    <w:rsid w:val="00E336C4"/>
    <w:rsid w:val="00E33D86"/>
    <w:rsid w:val="00E37026"/>
    <w:rsid w:val="00E4109C"/>
    <w:rsid w:val="00E42CF7"/>
    <w:rsid w:val="00E43F7D"/>
    <w:rsid w:val="00E44C53"/>
    <w:rsid w:val="00E50DA5"/>
    <w:rsid w:val="00E520E0"/>
    <w:rsid w:val="00E52142"/>
    <w:rsid w:val="00E5293A"/>
    <w:rsid w:val="00E53759"/>
    <w:rsid w:val="00E558D9"/>
    <w:rsid w:val="00E56CB0"/>
    <w:rsid w:val="00E573D9"/>
    <w:rsid w:val="00E60D72"/>
    <w:rsid w:val="00E7162D"/>
    <w:rsid w:val="00E73DA1"/>
    <w:rsid w:val="00E73F65"/>
    <w:rsid w:val="00E74A83"/>
    <w:rsid w:val="00E75670"/>
    <w:rsid w:val="00E756A3"/>
    <w:rsid w:val="00E80787"/>
    <w:rsid w:val="00E8253C"/>
    <w:rsid w:val="00E82BBE"/>
    <w:rsid w:val="00E87171"/>
    <w:rsid w:val="00E95777"/>
    <w:rsid w:val="00E96C97"/>
    <w:rsid w:val="00EA7196"/>
    <w:rsid w:val="00EB2443"/>
    <w:rsid w:val="00EB552E"/>
    <w:rsid w:val="00EB695F"/>
    <w:rsid w:val="00EC0E55"/>
    <w:rsid w:val="00EC274A"/>
    <w:rsid w:val="00EC363D"/>
    <w:rsid w:val="00EC4FE0"/>
    <w:rsid w:val="00EC560A"/>
    <w:rsid w:val="00EC7E23"/>
    <w:rsid w:val="00ED54E9"/>
    <w:rsid w:val="00ED571E"/>
    <w:rsid w:val="00ED66FC"/>
    <w:rsid w:val="00EE7431"/>
    <w:rsid w:val="00EF0C9D"/>
    <w:rsid w:val="00EF1AE4"/>
    <w:rsid w:val="00EF2ED6"/>
    <w:rsid w:val="00EF47A9"/>
    <w:rsid w:val="00F104D1"/>
    <w:rsid w:val="00F11D18"/>
    <w:rsid w:val="00F26BDD"/>
    <w:rsid w:val="00F279AF"/>
    <w:rsid w:val="00F353D5"/>
    <w:rsid w:val="00F37CD1"/>
    <w:rsid w:val="00F41938"/>
    <w:rsid w:val="00F41D87"/>
    <w:rsid w:val="00F43BBC"/>
    <w:rsid w:val="00F478F4"/>
    <w:rsid w:val="00F47977"/>
    <w:rsid w:val="00F50A90"/>
    <w:rsid w:val="00F57DA6"/>
    <w:rsid w:val="00F64BB1"/>
    <w:rsid w:val="00F654B5"/>
    <w:rsid w:val="00F71624"/>
    <w:rsid w:val="00F73FBA"/>
    <w:rsid w:val="00F8072C"/>
    <w:rsid w:val="00F81B8F"/>
    <w:rsid w:val="00F82610"/>
    <w:rsid w:val="00F842EB"/>
    <w:rsid w:val="00F84FF2"/>
    <w:rsid w:val="00F85AFB"/>
    <w:rsid w:val="00F8748A"/>
    <w:rsid w:val="00F906FA"/>
    <w:rsid w:val="00F91D70"/>
    <w:rsid w:val="00F92F88"/>
    <w:rsid w:val="00F94AD7"/>
    <w:rsid w:val="00F95C91"/>
    <w:rsid w:val="00F96738"/>
    <w:rsid w:val="00FB24AB"/>
    <w:rsid w:val="00FB592D"/>
    <w:rsid w:val="00FB7817"/>
    <w:rsid w:val="00FC056C"/>
    <w:rsid w:val="00FC18E7"/>
    <w:rsid w:val="00FC3A58"/>
    <w:rsid w:val="00FD11D4"/>
    <w:rsid w:val="00FD1E20"/>
    <w:rsid w:val="00FD276D"/>
    <w:rsid w:val="00FD3570"/>
    <w:rsid w:val="00FD6F03"/>
    <w:rsid w:val="00FD71CD"/>
    <w:rsid w:val="00FD72C3"/>
    <w:rsid w:val="00FE0012"/>
    <w:rsid w:val="00FE042E"/>
    <w:rsid w:val="00FE4358"/>
    <w:rsid w:val="00FE4BC4"/>
    <w:rsid w:val="00FE6AE8"/>
    <w:rsid w:val="00FE787B"/>
    <w:rsid w:val="00FF30B6"/>
    <w:rsid w:val="00FF578B"/>
    <w:rsid w:val="00FF59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B967BE"/>
  <w14:defaultImageDpi w14:val="300"/>
  <w15:chartTrackingRefBased/>
  <w15:docId w15:val="{8EC28925-691C-4094-8758-1B87EC4D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D7C"/>
    <w:rPr>
      <w:lang w:eastAsia="de-DE"/>
    </w:rPr>
  </w:style>
  <w:style w:type="paragraph" w:styleId="berschrift2">
    <w:name w:val="heading 2"/>
    <w:basedOn w:val="Standard"/>
    <w:next w:val="Standard"/>
    <w:qFormat/>
    <w:rsid w:val="00F43D7C"/>
    <w:pPr>
      <w:keepNext/>
      <w:spacing w:line="360" w:lineRule="auto"/>
      <w:outlineLvl w:val="1"/>
    </w:pPr>
    <w:rPr>
      <w:rFonts w:ascii="Arial" w:hAnsi="Arial"/>
      <w:sz w:val="24"/>
    </w:rPr>
  </w:style>
  <w:style w:type="paragraph" w:styleId="berschrift3">
    <w:name w:val="heading 3"/>
    <w:basedOn w:val="Standard"/>
    <w:next w:val="Standard"/>
    <w:link w:val="berschrift3Zchn"/>
    <w:qFormat/>
    <w:rsid w:val="00F43D7C"/>
    <w:pPr>
      <w:keepNext/>
      <w:spacing w:line="360" w:lineRule="auto"/>
      <w:outlineLvl w:val="2"/>
    </w:pPr>
    <w:rPr>
      <w:rFonts w:ascii="Arial" w:hAnsi="Arial"/>
      <w:b/>
      <w:sz w:val="48"/>
    </w:rPr>
  </w:style>
  <w:style w:type="paragraph" w:styleId="berschrift4">
    <w:name w:val="heading 4"/>
    <w:basedOn w:val="Standard"/>
    <w:next w:val="Standard"/>
    <w:qFormat/>
    <w:rsid w:val="00F43D7C"/>
    <w:pPr>
      <w:keepNext/>
      <w:outlineLvl w:val="3"/>
    </w:pPr>
    <w:rPr>
      <w:rFonts w:ascii="Arial" w:hAnsi="Arial"/>
      <w:sz w:val="32"/>
    </w:rPr>
  </w:style>
  <w:style w:type="paragraph" w:styleId="berschrift6">
    <w:name w:val="heading 6"/>
    <w:basedOn w:val="Standard"/>
    <w:next w:val="Standard"/>
    <w:qFormat/>
    <w:rsid w:val="00B24A14"/>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43D7C"/>
    <w:pPr>
      <w:spacing w:line="360" w:lineRule="auto"/>
    </w:pPr>
    <w:rPr>
      <w:rFonts w:ascii="Arial" w:hAnsi="Arial"/>
      <w:sz w:val="24"/>
    </w:rPr>
  </w:style>
  <w:style w:type="character" w:styleId="Hyperlink">
    <w:name w:val="Hyperlink"/>
    <w:rsid w:val="00F43D7C"/>
    <w:rPr>
      <w:color w:val="0000FF"/>
      <w:u w:val="single"/>
    </w:rPr>
  </w:style>
  <w:style w:type="paragraph" w:styleId="Textkrper">
    <w:name w:val="Body Text"/>
    <w:basedOn w:val="Standard"/>
    <w:rsid w:val="00B24A14"/>
    <w:rPr>
      <w:rFonts w:ascii="Arial" w:hAnsi="Arial"/>
      <w:sz w:val="24"/>
    </w:rPr>
  </w:style>
  <w:style w:type="paragraph" w:styleId="Kopfzeile">
    <w:name w:val="header"/>
    <w:basedOn w:val="Standard"/>
    <w:rsid w:val="00904708"/>
    <w:pPr>
      <w:tabs>
        <w:tab w:val="center" w:pos="4536"/>
        <w:tab w:val="right" w:pos="9072"/>
      </w:tabs>
    </w:pPr>
  </w:style>
  <w:style w:type="paragraph" w:styleId="Fuzeile">
    <w:name w:val="footer"/>
    <w:basedOn w:val="Standard"/>
    <w:rsid w:val="00904708"/>
    <w:pPr>
      <w:tabs>
        <w:tab w:val="center" w:pos="4536"/>
        <w:tab w:val="right" w:pos="9072"/>
      </w:tabs>
    </w:pPr>
  </w:style>
  <w:style w:type="paragraph" w:styleId="Sprechblasentext">
    <w:name w:val="Balloon Text"/>
    <w:basedOn w:val="Standard"/>
    <w:semiHidden/>
    <w:rsid w:val="00540DC5"/>
    <w:rPr>
      <w:rFonts w:ascii="Tahoma" w:hAnsi="Tahoma" w:cs="Tahoma"/>
      <w:sz w:val="16"/>
      <w:szCs w:val="16"/>
    </w:rPr>
  </w:style>
  <w:style w:type="character" w:styleId="Seitenzahl">
    <w:name w:val="page number"/>
    <w:uiPriority w:val="99"/>
    <w:semiHidden/>
    <w:unhideWhenUsed/>
    <w:rsid w:val="00034CB1"/>
  </w:style>
  <w:style w:type="character" w:customStyle="1" w:styleId="Textkrper2Zchn">
    <w:name w:val="Textkörper 2 Zchn"/>
    <w:link w:val="Textkrper2"/>
    <w:rsid w:val="00F47977"/>
    <w:rPr>
      <w:rFonts w:ascii="Arial" w:hAnsi="Arial"/>
      <w:sz w:val="24"/>
    </w:rPr>
  </w:style>
  <w:style w:type="character" w:styleId="BesuchterLink">
    <w:name w:val="FollowedHyperlink"/>
    <w:uiPriority w:val="99"/>
    <w:semiHidden/>
    <w:unhideWhenUsed/>
    <w:rsid w:val="0043623C"/>
    <w:rPr>
      <w:color w:val="800080"/>
      <w:u w:val="single"/>
    </w:rPr>
  </w:style>
  <w:style w:type="paragraph" w:styleId="StandardWeb">
    <w:name w:val="Normal (Web)"/>
    <w:basedOn w:val="Standard"/>
    <w:uiPriority w:val="99"/>
    <w:unhideWhenUsed/>
    <w:rsid w:val="00AB28A5"/>
    <w:pPr>
      <w:spacing w:before="100" w:beforeAutospacing="1" w:after="100" w:afterAutospacing="1"/>
    </w:pPr>
    <w:rPr>
      <w:sz w:val="24"/>
      <w:szCs w:val="24"/>
    </w:rPr>
  </w:style>
  <w:style w:type="paragraph" w:styleId="Textkrper-Zeileneinzug">
    <w:name w:val="Body Text Indent"/>
    <w:basedOn w:val="Standard"/>
    <w:link w:val="Textkrper-ZeileneinzugZchn"/>
    <w:uiPriority w:val="99"/>
    <w:semiHidden/>
    <w:unhideWhenUsed/>
    <w:rsid w:val="00041B6B"/>
    <w:pPr>
      <w:spacing w:after="120"/>
      <w:ind w:left="283"/>
    </w:pPr>
  </w:style>
  <w:style w:type="character" w:customStyle="1" w:styleId="Textkrper-ZeileneinzugZchn">
    <w:name w:val="Textkörper-Zeileneinzug Zchn"/>
    <w:basedOn w:val="Absatz-Standardschriftart"/>
    <w:link w:val="Textkrper-Zeileneinzug"/>
    <w:uiPriority w:val="99"/>
    <w:semiHidden/>
    <w:rsid w:val="00041B6B"/>
  </w:style>
  <w:style w:type="character" w:customStyle="1" w:styleId="berschrift3Zchn">
    <w:name w:val="Überschrift 3 Zchn"/>
    <w:link w:val="berschrift3"/>
    <w:rsid w:val="006727B9"/>
    <w:rPr>
      <w:rFonts w:ascii="Arial" w:hAnsi="Arial"/>
      <w:b/>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9010">
      <w:bodyDiv w:val="1"/>
      <w:marLeft w:val="0"/>
      <w:marRight w:val="0"/>
      <w:marTop w:val="0"/>
      <w:marBottom w:val="0"/>
      <w:divBdr>
        <w:top w:val="none" w:sz="0" w:space="0" w:color="auto"/>
        <w:left w:val="none" w:sz="0" w:space="0" w:color="auto"/>
        <w:bottom w:val="none" w:sz="0" w:space="0" w:color="auto"/>
        <w:right w:val="none" w:sz="0" w:space="0" w:color="auto"/>
      </w:divBdr>
    </w:div>
    <w:div w:id="814293860">
      <w:bodyDiv w:val="1"/>
      <w:marLeft w:val="0"/>
      <w:marRight w:val="0"/>
      <w:marTop w:val="0"/>
      <w:marBottom w:val="0"/>
      <w:divBdr>
        <w:top w:val="none" w:sz="0" w:space="0" w:color="auto"/>
        <w:left w:val="none" w:sz="0" w:space="0" w:color="auto"/>
        <w:bottom w:val="none" w:sz="0" w:space="0" w:color="auto"/>
        <w:right w:val="none" w:sz="0" w:space="0" w:color="auto"/>
      </w:divBdr>
    </w:div>
    <w:div w:id="935946647">
      <w:bodyDiv w:val="1"/>
      <w:marLeft w:val="0"/>
      <w:marRight w:val="0"/>
      <w:marTop w:val="0"/>
      <w:marBottom w:val="0"/>
      <w:divBdr>
        <w:top w:val="none" w:sz="0" w:space="0" w:color="auto"/>
        <w:left w:val="none" w:sz="0" w:space="0" w:color="auto"/>
        <w:bottom w:val="none" w:sz="0" w:space="0" w:color="auto"/>
        <w:right w:val="none" w:sz="0" w:space="0" w:color="auto"/>
      </w:divBdr>
    </w:div>
    <w:div w:id="1954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mmhau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ll.co.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B15476D7E016B4FADFE38312BDA1ADE" ma:contentTypeVersion="10" ma:contentTypeDescription="Ein neues Dokument erstellen." ma:contentTypeScope="" ma:versionID="7388b8be6ce91c49263e58ef62896827">
  <xsd:schema xmlns:xsd="http://www.w3.org/2001/XMLSchema" xmlns:xs="http://www.w3.org/2001/XMLSchema" xmlns:p="http://schemas.microsoft.com/office/2006/metadata/properties" xmlns:ns3="98876e02-d424-449a-8565-1548346c5d91" targetNamespace="http://schemas.microsoft.com/office/2006/metadata/properties" ma:root="true" ma:fieldsID="7b5ea213fa612dafc4d30f2f5f3844e6" ns3:_="">
    <xsd:import namespace="98876e02-d424-449a-8565-1548346c5d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6e02-d424-449a-8565-1548346c5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C92ED-EFDB-774C-B00D-EB7860B30E04}">
  <ds:schemaRefs>
    <ds:schemaRef ds:uri="http://schemas.openxmlformats.org/officeDocument/2006/bibliography"/>
  </ds:schemaRefs>
</ds:datastoreItem>
</file>

<file path=customXml/itemProps2.xml><?xml version="1.0" encoding="utf-8"?>
<ds:datastoreItem xmlns:ds="http://schemas.openxmlformats.org/officeDocument/2006/customXml" ds:itemID="{FFE4CFF5-E8ED-4286-A045-ADB59A89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6e02-d424-449a-8565-1548346c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30A23-4178-4DCD-880B-2C9AE6341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6DAC6-48F8-4F84-BCDE-A5A7AABCB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Topic Mediaservice Juli 2009</vt:lpstr>
    </vt:vector>
  </TitlesOfParts>
  <Company>Bad Aussee</Company>
  <LinksUpToDate>false</LinksUpToDate>
  <CharactersWithSpaces>3925</CharactersWithSpaces>
  <SharedDoc>false</SharedDoc>
  <HLinks>
    <vt:vector size="12" baseType="variant">
      <vt:variant>
        <vt:i4>5898356</vt:i4>
      </vt:variant>
      <vt:variant>
        <vt:i4>3</vt:i4>
      </vt:variant>
      <vt:variant>
        <vt:i4>0</vt:i4>
      </vt:variant>
      <vt:variant>
        <vt:i4>5</vt:i4>
      </vt:variant>
      <vt:variant>
        <vt:lpwstr>mailto:presse@kommhaus.com</vt:lpwstr>
      </vt:variant>
      <vt:variant>
        <vt:lpwstr/>
      </vt:variant>
      <vt:variant>
        <vt:i4>3014764</vt:i4>
      </vt:variant>
      <vt:variant>
        <vt:i4>0</vt:i4>
      </vt:variant>
      <vt:variant>
        <vt:i4>0</vt:i4>
      </vt:variant>
      <vt:variant>
        <vt:i4>5</vt:i4>
      </vt:variant>
      <vt:variant>
        <vt:lpwstr>http://www.fill.co.at/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Mediaservice Juli 2009</dc:title>
  <dc:subject/>
  <dc:creator>kommhaus kommhaus</dc:creator>
  <cp:keywords/>
  <cp:lastModifiedBy>REDAKTION Kommhaus</cp:lastModifiedBy>
  <cp:revision>3</cp:revision>
  <cp:lastPrinted>2022-03-01T09:41:00Z</cp:lastPrinted>
  <dcterms:created xsi:type="dcterms:W3CDTF">2022-03-11T09:37:00Z</dcterms:created>
  <dcterms:modified xsi:type="dcterms:W3CDTF">2022-03-14T09:30:00Z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0x010100EB15476D7E016B4FADFE38312BDA1ADE</vt:lpwstr>
  </property>
</Properties>
</file>