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BA8E" w14:textId="77777777" w:rsidR="00C57236" w:rsidRDefault="00C57236" w:rsidP="001210BB">
      <w:pPr>
        <w:pStyle w:val="berschrift2"/>
        <w:rPr>
          <w:i/>
          <w:sz w:val="20"/>
        </w:rPr>
      </w:pPr>
      <w:bookmarkStart w:id="0" w:name="OLE_LINK2"/>
      <w:bookmarkStart w:id="1" w:name="OLE_LINK3"/>
      <w:r>
        <w:rPr>
          <w:i/>
          <w:sz w:val="20"/>
        </w:rPr>
        <w:t>newsroom.kommhaus.com</w:t>
      </w:r>
    </w:p>
    <w:p w14:paraId="0EBD9F93" w14:textId="77777777" w:rsidR="00C37839" w:rsidRPr="00C37839" w:rsidRDefault="00C37839" w:rsidP="00C37839"/>
    <w:p w14:paraId="1B9F708B" w14:textId="77777777" w:rsidR="00B42AED" w:rsidRDefault="00626A37" w:rsidP="00C37839">
      <w:pPr>
        <w:pStyle w:val="berschrift2"/>
        <w:rPr>
          <w:u w:val="single"/>
        </w:rPr>
      </w:pPr>
      <w:r>
        <w:rPr>
          <w:u w:val="single"/>
        </w:rPr>
        <w:t>Industry/Machine Engineering/Business/Digitalization/Innovation</w:t>
      </w:r>
    </w:p>
    <w:p w14:paraId="4EAD496E" w14:textId="77777777" w:rsidR="00FD276D" w:rsidRPr="00FD276D" w:rsidRDefault="00FD276D" w:rsidP="00FD276D"/>
    <w:p w14:paraId="68E6DEFE" w14:textId="77777777" w:rsidR="009200ED" w:rsidRPr="00586DBD" w:rsidRDefault="00FD72C3" w:rsidP="00782145">
      <w:pPr>
        <w:pStyle w:val="berschrift3"/>
        <w:spacing w:line="240" w:lineRule="auto"/>
        <w:ind w:right="-425"/>
        <w:rPr>
          <w:sz w:val="44"/>
          <w:szCs w:val="44"/>
        </w:rPr>
      </w:pPr>
      <w:r>
        <w:rPr>
          <w:sz w:val="44"/>
        </w:rPr>
        <w:t xml:space="preserve">Latest model of collaborative industrial robot lands in the Innviertel </w:t>
      </w:r>
    </w:p>
    <w:p w14:paraId="01F9DAB6" w14:textId="24CE6B1C" w:rsidR="00E236BD" w:rsidRDefault="00FD72C3" w:rsidP="00C13A10">
      <w:pPr>
        <w:ind w:right="848"/>
        <w:rPr>
          <w:rFonts w:ascii="Arial" w:hAnsi="Arial"/>
          <w:sz w:val="30"/>
          <w:szCs w:val="30"/>
        </w:rPr>
      </w:pPr>
      <w:r>
        <w:rPr>
          <w:rFonts w:ascii="Arial" w:hAnsi="Arial"/>
          <w:sz w:val="30"/>
        </w:rPr>
        <w:t>Newcomer in the Fill Future Lab. Young people gain their first experience of an industrial robot with the CRX-10iA from Fanuc.</w:t>
      </w:r>
    </w:p>
    <w:p w14:paraId="1DEFDC2D" w14:textId="77777777" w:rsidR="00C13A10" w:rsidRPr="00C13A10" w:rsidRDefault="00C13A10" w:rsidP="00C13A10">
      <w:pPr>
        <w:ind w:right="848"/>
        <w:rPr>
          <w:rFonts w:ascii="Arial" w:hAnsi="Arial"/>
          <w:sz w:val="30"/>
          <w:szCs w:val="30"/>
        </w:rPr>
      </w:pPr>
      <w:bookmarkStart w:id="2" w:name="_GoBack"/>
      <w:bookmarkEnd w:id="2"/>
    </w:p>
    <w:p w14:paraId="69483508" w14:textId="77777777" w:rsidR="00D5671E" w:rsidRDefault="00F94AD7" w:rsidP="008419FD">
      <w:pPr>
        <w:tabs>
          <w:tab w:val="left" w:pos="8364"/>
        </w:tabs>
        <w:spacing w:line="360" w:lineRule="auto"/>
        <w:ind w:left="851" w:right="1274"/>
        <w:jc w:val="both"/>
        <w:rPr>
          <w:rFonts w:ascii="Arial" w:hAnsi="Arial"/>
          <w:sz w:val="24"/>
        </w:rPr>
      </w:pPr>
      <w:r>
        <w:rPr>
          <w:rFonts w:ascii="Arial" w:hAnsi="Arial"/>
          <w:sz w:val="24"/>
        </w:rPr>
        <w:t>Fanuc’s first collaborating lightweight robot (Cobot) is the latest highlight in the Robo Lab, one of eight laboratories at the Fill Future Lab. With an unladen weight of 40 kilograms and a payload of 10 kilograms, the CRX-10iA is one of the world’s lightest and most maneuverable industrial robots. The featherweight is a member of the “Cobot” family. This term is used to describe industrial robots that work jointly with people and do not need to be isolated from human contact by protective equipment in the production process. These collaborative robots use sensors to work safely and harmlessly together with their human colleagues. The Fanuc CRX-10iA is therefore perfectly suitable for use in the Fill Future Lab, where young people can gain their first experience of interacting with a robot.</w:t>
      </w:r>
    </w:p>
    <w:p w14:paraId="1227679A" w14:textId="77777777" w:rsidR="00516D68" w:rsidRPr="00122695" w:rsidRDefault="00516D68" w:rsidP="008419FD">
      <w:pPr>
        <w:tabs>
          <w:tab w:val="left" w:pos="8364"/>
        </w:tabs>
        <w:spacing w:line="360" w:lineRule="auto"/>
        <w:ind w:left="851" w:right="1274"/>
        <w:jc w:val="both"/>
        <w:rPr>
          <w:rFonts w:ascii="Arial" w:hAnsi="Arial"/>
          <w:b/>
          <w:sz w:val="24"/>
        </w:rPr>
      </w:pPr>
    </w:p>
    <w:p w14:paraId="0CBE3473" w14:textId="12613063" w:rsidR="00500BDA" w:rsidRDefault="00230647" w:rsidP="007427C8">
      <w:pPr>
        <w:spacing w:line="360" w:lineRule="auto"/>
        <w:rPr>
          <w:rFonts w:ascii="Arial" w:eastAsia="Arial" w:hAnsi="Arial" w:cs="Arial"/>
          <w:sz w:val="24"/>
          <w:szCs w:val="24"/>
        </w:rPr>
      </w:pPr>
      <w:r>
        <w:rPr>
          <w:rFonts w:ascii="Arial" w:hAnsi="Arial"/>
          <w:b/>
          <w:sz w:val="24"/>
        </w:rPr>
        <w:t>Gurten, October </w:t>
      </w:r>
      <w:r w:rsidR="0020512D">
        <w:rPr>
          <w:rFonts w:ascii="Arial" w:hAnsi="Arial"/>
          <w:b/>
          <w:sz w:val="24"/>
        </w:rPr>
        <w:t>6</w:t>
      </w:r>
      <w:r>
        <w:rPr>
          <w:rFonts w:ascii="Arial" w:hAnsi="Arial"/>
          <w:b/>
          <w:sz w:val="24"/>
        </w:rPr>
        <w:t xml:space="preserve">, 2021 </w:t>
      </w:r>
      <w:r>
        <w:rPr>
          <w:rFonts w:ascii="Arial" w:hAnsi="Arial"/>
          <w:sz w:val="24"/>
        </w:rPr>
        <w:t>–</w:t>
      </w:r>
      <w:bookmarkEnd w:id="0"/>
      <w:bookmarkEnd w:id="1"/>
      <w:r>
        <w:rPr>
          <w:rFonts w:ascii="Arial" w:hAnsi="Arial"/>
          <w:sz w:val="24"/>
        </w:rPr>
        <w:t xml:space="preserve"> “With the new Cobot, we now cover the entire bandwidth of robots in our Robo Lab: from the ‘Cubetto’ educational robot for three-year-olds through to the Fanuc industrial robot suitable for everyday use by older children from the age of 15,” says a delighted Andreas Fill, CEO and proprietor of Fill Gesellschaft m.b.H. The Cobot for the Fill Future Lab was provided by Fanuc, one of the world’s leading manufacturers of factory automation, industrial robot, and CNC systems. “Fostering young talent is a major concern for Fanuc. Fill’s Future Lab offers children and young people ideal conditions for arousing their interest in technology and gaining their first experience of robots,” says Thomas Eder, Managing Director of </w:t>
      </w:r>
      <w:r w:rsidR="0020512D">
        <w:rPr>
          <w:rFonts w:ascii="Arial" w:hAnsi="Arial"/>
          <w:sz w:val="24"/>
        </w:rPr>
        <w:t>FANUC</w:t>
      </w:r>
      <w:r>
        <w:rPr>
          <w:rFonts w:ascii="Arial" w:hAnsi="Arial"/>
          <w:sz w:val="24"/>
        </w:rPr>
        <w:t xml:space="preserve"> Österreich GmbH, explaining the motivation behind the collaboration with Fill.</w:t>
      </w:r>
    </w:p>
    <w:p w14:paraId="77EEC769" w14:textId="77777777" w:rsidR="002511E3" w:rsidRDefault="002511E3" w:rsidP="007427C8">
      <w:pPr>
        <w:spacing w:line="360" w:lineRule="auto"/>
        <w:rPr>
          <w:rFonts w:ascii="Arial" w:eastAsia="Arial" w:hAnsi="Arial" w:cs="Arial"/>
          <w:sz w:val="24"/>
          <w:szCs w:val="24"/>
          <w:lang w:eastAsia="en-US"/>
        </w:rPr>
      </w:pPr>
    </w:p>
    <w:p w14:paraId="1E650AB9" w14:textId="77777777" w:rsidR="00ED571E" w:rsidRDefault="00F104D1" w:rsidP="007427C8">
      <w:pPr>
        <w:spacing w:line="360" w:lineRule="auto"/>
        <w:rPr>
          <w:rFonts w:ascii="Arial" w:hAnsi="Arial" w:cs="Arial"/>
          <w:b/>
          <w:bCs/>
          <w:sz w:val="24"/>
          <w:szCs w:val="24"/>
        </w:rPr>
      </w:pPr>
      <w:r>
        <w:rPr>
          <w:rFonts w:ascii="Arial" w:hAnsi="Arial"/>
          <w:b/>
          <w:sz w:val="24"/>
        </w:rPr>
        <w:t>Discovering digital and real spaces</w:t>
      </w:r>
    </w:p>
    <w:p w14:paraId="25590D30" w14:textId="77777777" w:rsidR="00F104D1" w:rsidRDefault="00F104D1" w:rsidP="007427C8">
      <w:pPr>
        <w:spacing w:line="360" w:lineRule="auto"/>
        <w:rPr>
          <w:rFonts w:ascii="Arial" w:hAnsi="Arial" w:cs="Arial"/>
          <w:sz w:val="24"/>
          <w:szCs w:val="24"/>
        </w:rPr>
      </w:pPr>
      <w:r>
        <w:rPr>
          <w:rFonts w:ascii="Arial" w:hAnsi="Arial"/>
          <w:sz w:val="24"/>
        </w:rPr>
        <w:lastRenderedPageBreak/>
        <w:t xml:space="preserve">In the form of its Future Lab in Gurten, Upper Austria, Fill has created a unique creative space for digital talent. Covering 140 square meters, the transgenerational “Future Lab” think tank provides very special educational opportunities. Children, young people, and the young at heart can acquaint themselves with technologies of the future in a playful way here. Conceived as an open </w:t>
      </w:r>
      <w:proofErr w:type="gramStart"/>
      <w:r>
        <w:rPr>
          <w:rFonts w:ascii="Arial" w:hAnsi="Arial"/>
          <w:sz w:val="24"/>
        </w:rPr>
        <w:t>ideas</w:t>
      </w:r>
      <w:proofErr w:type="gramEnd"/>
      <w:r>
        <w:rPr>
          <w:rFonts w:ascii="Arial" w:hAnsi="Arial"/>
          <w:sz w:val="24"/>
        </w:rPr>
        <w:t xml:space="preserve"> factory, the Future Lab with its eight laboratories is located at Fill’s headquarters in Gurten. Each laboratory is a self-contained learning unit where attendees can acquaint themselves intuitively with subjects covering digitalization, research, technology, and innovation.</w:t>
      </w:r>
    </w:p>
    <w:p w14:paraId="645BA3D5" w14:textId="77777777" w:rsidR="005F1CD8" w:rsidRDefault="005F1CD8" w:rsidP="007427C8">
      <w:pPr>
        <w:spacing w:line="360" w:lineRule="auto"/>
        <w:rPr>
          <w:rFonts w:ascii="Arial" w:hAnsi="Arial" w:cs="Arial"/>
          <w:sz w:val="24"/>
          <w:szCs w:val="24"/>
        </w:rPr>
      </w:pPr>
    </w:p>
    <w:p w14:paraId="2AA90177" w14:textId="77777777" w:rsidR="005F1CD8" w:rsidRDefault="005F1CD8" w:rsidP="007427C8">
      <w:pPr>
        <w:spacing w:line="360" w:lineRule="auto"/>
        <w:rPr>
          <w:rFonts w:ascii="Arial" w:hAnsi="Arial" w:cs="Arial"/>
          <w:b/>
          <w:bCs/>
          <w:sz w:val="24"/>
          <w:szCs w:val="24"/>
        </w:rPr>
      </w:pPr>
      <w:r>
        <w:rPr>
          <w:rFonts w:ascii="Arial" w:hAnsi="Arial"/>
          <w:b/>
          <w:sz w:val="24"/>
        </w:rPr>
        <w:t>Robo Lab</w:t>
      </w:r>
    </w:p>
    <w:p w14:paraId="30A9F8F7" w14:textId="77777777" w:rsidR="005F1CD8" w:rsidRPr="005F1CD8" w:rsidRDefault="005F1CD8" w:rsidP="007427C8">
      <w:pPr>
        <w:spacing w:line="360" w:lineRule="auto"/>
        <w:rPr>
          <w:rFonts w:ascii="Arial" w:hAnsi="Arial" w:cs="Arial"/>
          <w:sz w:val="24"/>
          <w:szCs w:val="24"/>
        </w:rPr>
      </w:pPr>
      <w:r>
        <w:rPr>
          <w:rFonts w:ascii="Arial" w:hAnsi="Arial"/>
          <w:sz w:val="24"/>
        </w:rPr>
        <w:t>The Robo Lab is part of the Fill Future Lab. Equipped with a wide range of robots (Cubetto, Cozma, Dash, Alpha, Jimu, Robot Arm, Fanuc Cobot CRX-10iA) and the widest variety of control units, this laboratory offers everything to get children, young people, and adults of any age enthusiastic about digitalization and technology. The activities focus not only on familiarization with different types of robots and their applications in everyday use and in industry, but also on programming and controlling the widest variety of movement sequences.</w:t>
      </w:r>
    </w:p>
    <w:p w14:paraId="03C0E131" w14:textId="77777777" w:rsidR="008270CC" w:rsidRPr="00F104D1" w:rsidRDefault="008270CC" w:rsidP="007427C8">
      <w:pPr>
        <w:spacing w:line="360" w:lineRule="auto"/>
        <w:rPr>
          <w:rFonts w:ascii="Arial" w:hAnsi="Arial" w:cs="Arial"/>
          <w:sz w:val="24"/>
          <w:szCs w:val="24"/>
        </w:rPr>
      </w:pPr>
    </w:p>
    <w:p w14:paraId="198BD6E4" w14:textId="77777777" w:rsidR="00C644AA" w:rsidRPr="0062126A" w:rsidRDefault="00C644AA" w:rsidP="00C644AA">
      <w:pPr>
        <w:pStyle w:val="Textkrper-Zeileneinzug"/>
        <w:ind w:left="0" w:right="-110"/>
        <w:rPr>
          <w:rFonts w:ascii="Arial" w:hAnsi="Arial"/>
          <w:b/>
          <w:sz w:val="24"/>
        </w:rPr>
      </w:pPr>
      <w:r>
        <w:rPr>
          <w:rFonts w:ascii="Arial" w:hAnsi="Arial"/>
          <w:b/>
          <w:sz w:val="24"/>
        </w:rPr>
        <w:t>Corporate data</w:t>
      </w:r>
    </w:p>
    <w:p w14:paraId="24BFA440" w14:textId="77777777" w:rsidR="00222098" w:rsidRDefault="00A85353" w:rsidP="00D8303F">
      <w:pPr>
        <w:spacing w:line="360" w:lineRule="auto"/>
        <w:rPr>
          <w:rFonts w:ascii="Arial" w:hAnsi="Arial"/>
          <w:sz w:val="24"/>
          <w:szCs w:val="24"/>
        </w:rPr>
      </w:pPr>
      <w:r>
        <w:rPr>
          <w:rFonts w:ascii="Arial" w:hAnsi="Arial"/>
          <w:sz w:val="24"/>
        </w:rPr>
        <w:t>Fill is a leading international machine engineering company based in Gurten, Upper Austria. With sophisticated high-tech systems and custom manufacturing solutions for metal, plastics and wood, Fill makes its customers the best in their fields. The automotive, aviation, sports and building industries all benefit from Fill’s expertise. Since it was founded in 1966, the company has distinguished itself through enormous innovative strength, strong values and the best jobs. “If you are seeking the best solution, shape your future with Fill” is the guiding principle of the company’s more than 950 employees. “Wir sind 1! We are one!” is their vision and stands for togetherness not only with the team, but also with customers, suppliers and partners. The company is 100 percent family-owned and is managed by Andreas Fill (CEO), Martin Reiter (CSO), Alois Wiesinger (CTO) and Günter Redhammer (COO). In 2020, Fill recorded sales of around 144 million euros.</w:t>
      </w:r>
    </w:p>
    <w:p w14:paraId="670CE04C" w14:textId="77777777" w:rsidR="00EC4FE0" w:rsidRPr="00D8303F" w:rsidRDefault="00EC4FE0" w:rsidP="00D8303F">
      <w:pPr>
        <w:spacing w:line="360" w:lineRule="auto"/>
        <w:rPr>
          <w:rFonts w:ascii="Arial" w:hAnsi="Arial"/>
          <w:sz w:val="24"/>
          <w:szCs w:val="24"/>
        </w:rPr>
      </w:pPr>
    </w:p>
    <w:p w14:paraId="7405B486" w14:textId="77777777" w:rsidR="00EC4FE0" w:rsidRDefault="001764BD" w:rsidP="00D8303F">
      <w:pPr>
        <w:pStyle w:val="Textkrper2"/>
        <w:spacing w:line="240" w:lineRule="auto"/>
        <w:ind w:right="-278"/>
        <w:rPr>
          <w:b/>
          <w:bCs/>
        </w:rPr>
      </w:pPr>
      <w:r>
        <w:t xml:space="preserve">Further information can be found at: </w:t>
      </w:r>
      <w:hyperlink r:id="rId11" w:history="1">
        <w:r>
          <w:rPr>
            <w:rStyle w:val="Hyperlink"/>
            <w:b/>
            <w:color w:val="auto"/>
            <w:u w:val="none"/>
          </w:rPr>
          <w:t>www.fill.co.at</w:t>
        </w:r>
      </w:hyperlink>
    </w:p>
    <w:p w14:paraId="19EB6E9F" w14:textId="77777777" w:rsidR="002511E3" w:rsidRPr="00D8303F" w:rsidRDefault="002511E3" w:rsidP="00D8303F">
      <w:pPr>
        <w:pStyle w:val="Textkrper2"/>
        <w:spacing w:line="240" w:lineRule="auto"/>
        <w:ind w:right="-278"/>
        <w:rPr>
          <w:b/>
          <w:bCs/>
        </w:rPr>
      </w:pPr>
    </w:p>
    <w:p w14:paraId="77FF79A3" w14:textId="77777777" w:rsidR="00B17353" w:rsidRPr="00A25D03" w:rsidRDefault="001764BD" w:rsidP="001764BD">
      <w:pPr>
        <w:ind w:right="-278"/>
        <w:jc w:val="both"/>
        <w:rPr>
          <w:rFonts w:ascii="Arial" w:hAnsi="Arial"/>
          <w:snapToGrid w:val="0"/>
        </w:rPr>
      </w:pPr>
      <w:r>
        <w:rPr>
          <w:rFonts w:ascii="Arial" w:hAnsi="Arial"/>
          <w:snapToGrid w:val="0"/>
        </w:rPr>
        <w:t>If you have any questions, please contact:</w:t>
      </w:r>
    </w:p>
    <w:p w14:paraId="1EEA650B" w14:textId="77777777" w:rsidR="00A25D03" w:rsidRPr="0020512D" w:rsidRDefault="009833CE" w:rsidP="009833CE">
      <w:pPr>
        <w:ind w:right="-278"/>
        <w:jc w:val="both"/>
        <w:rPr>
          <w:rFonts w:ascii="Arial" w:hAnsi="Arial"/>
          <w:snapToGrid w:val="0"/>
          <w:lang w:val="de-AT"/>
        </w:rPr>
      </w:pPr>
      <w:r w:rsidRPr="0020512D">
        <w:rPr>
          <w:rFonts w:ascii="Arial" w:hAnsi="Arial"/>
          <w:snapToGrid w:val="0"/>
          <w:lang w:val="de-AT"/>
        </w:rPr>
        <w:t xml:space="preserve">Kommhaus </w:t>
      </w:r>
    </w:p>
    <w:p w14:paraId="3F000BCD" w14:textId="1016F23D" w:rsidR="009833CE" w:rsidRPr="0020512D" w:rsidRDefault="009833CE" w:rsidP="009833CE">
      <w:pPr>
        <w:ind w:right="-278"/>
        <w:jc w:val="both"/>
        <w:rPr>
          <w:rFonts w:ascii="Arial" w:hAnsi="Arial"/>
          <w:lang w:val="de-AT"/>
        </w:rPr>
      </w:pPr>
      <w:r w:rsidRPr="0020512D">
        <w:rPr>
          <w:rFonts w:ascii="Arial" w:hAnsi="Arial"/>
          <w:lang w:val="de-AT"/>
        </w:rPr>
        <w:t>Altausseer Strasse 220</w:t>
      </w:r>
      <w:r w:rsidR="0020512D">
        <w:rPr>
          <w:rFonts w:ascii="Arial" w:hAnsi="Arial"/>
          <w:lang w:val="de-AT"/>
        </w:rPr>
        <w:t xml:space="preserve">, </w:t>
      </w:r>
      <w:r w:rsidRPr="0020512D">
        <w:rPr>
          <w:rFonts w:ascii="Arial" w:hAnsi="Arial"/>
          <w:lang w:val="de-AT"/>
        </w:rPr>
        <w:t>8990 Bad Aussee, Austria</w:t>
      </w:r>
    </w:p>
    <w:p w14:paraId="2598BF8C" w14:textId="52FF611E" w:rsidR="00C16DBB" w:rsidRPr="0020512D" w:rsidRDefault="00EB695F" w:rsidP="005A219F">
      <w:pPr>
        <w:ind w:right="-278"/>
        <w:jc w:val="both"/>
        <w:rPr>
          <w:rFonts w:ascii="Arial" w:hAnsi="Arial"/>
          <w:lang w:val="de-AT"/>
        </w:rPr>
      </w:pPr>
      <w:r w:rsidRPr="0020512D">
        <w:rPr>
          <w:rFonts w:ascii="Arial" w:hAnsi="Arial"/>
          <w:lang w:val="de-AT"/>
        </w:rPr>
        <w:t xml:space="preserve">Tel.: +43 3622 55344-0, </w:t>
      </w:r>
      <w:r w:rsidR="007229AC" w:rsidRPr="0020512D">
        <w:rPr>
          <w:rFonts w:ascii="Arial" w:hAnsi="Arial"/>
          <w:lang w:val="de-AT"/>
        </w:rPr>
        <w:t xml:space="preserve">e-mail: </w:t>
      </w:r>
      <w:hyperlink r:id="rId12" w:history="1">
        <w:r w:rsidR="007229AC" w:rsidRPr="0020512D">
          <w:rPr>
            <w:rStyle w:val="Hyperlink"/>
            <w:rFonts w:ascii="Arial" w:hAnsi="Arial"/>
            <w:color w:val="auto"/>
            <w:lang w:val="de-AT"/>
          </w:rPr>
          <w:t>presse@kommhaus.com</w:t>
        </w:r>
      </w:hyperlink>
    </w:p>
    <w:sectPr w:rsidR="00C16DBB" w:rsidRPr="0020512D" w:rsidSect="002511E3">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96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6EF7" w14:textId="77777777" w:rsidR="000051B5" w:rsidRDefault="000051B5">
      <w:r>
        <w:separator/>
      </w:r>
    </w:p>
  </w:endnote>
  <w:endnote w:type="continuationSeparator" w:id="0">
    <w:p w14:paraId="55A794CC" w14:textId="77777777" w:rsidR="000051B5" w:rsidRDefault="0000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5A10" w14:textId="77777777" w:rsidR="00967FCD" w:rsidRDefault="00967FCD" w:rsidP="00967FCD">
    <w:pPr>
      <w:pStyle w:val="Fuzeile"/>
      <w:framePr w:wrap="around" w:vAnchor="text" w:hAnchor="margin" w:xAlign="center" w:y="1"/>
      <w:rPr>
        <w:rStyle w:val="Seitenzahl"/>
      </w:rPr>
    </w:pPr>
    <w:r>
      <w:rPr>
        <w:rStyle w:val="Seitenzahl"/>
      </w:rPr>
      <w:fldChar w:fldCharType="begin"/>
    </w:r>
    <w:r w:rsidR="00EC0E55">
      <w:rPr>
        <w:rStyle w:val="Seitenzahl"/>
      </w:rPr>
      <w:instrText>PAGE</w:instrText>
    </w:r>
    <w:r>
      <w:rPr>
        <w:rStyle w:val="Seitenzahl"/>
      </w:rPr>
      <w:instrText xml:space="preserve">  </w:instrText>
    </w:r>
    <w:r>
      <w:rPr>
        <w:rStyle w:val="Seitenzahl"/>
      </w:rPr>
      <w:fldChar w:fldCharType="end"/>
    </w:r>
  </w:p>
  <w:p w14:paraId="06C2D076" w14:textId="77777777" w:rsidR="00967FCD" w:rsidRDefault="00967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566E" w14:textId="77777777" w:rsidR="00967FCD" w:rsidRDefault="00967F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6D89" w14:textId="77777777" w:rsidR="008B4496" w:rsidRDefault="008B4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A2E1" w14:textId="77777777" w:rsidR="000051B5" w:rsidRDefault="000051B5">
      <w:r>
        <w:separator/>
      </w:r>
    </w:p>
  </w:footnote>
  <w:footnote w:type="continuationSeparator" w:id="0">
    <w:p w14:paraId="0A2EB703" w14:textId="77777777" w:rsidR="000051B5" w:rsidRDefault="0000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CD01" w14:textId="77777777" w:rsidR="008B4496" w:rsidRDefault="008B4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25BC" w14:textId="77777777" w:rsidR="008B4496" w:rsidRDefault="008B44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D850" w14:textId="77777777" w:rsidR="008B4496" w:rsidRDefault="008B4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F20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44"/>
    <w:rsid w:val="000051B5"/>
    <w:rsid w:val="000051F2"/>
    <w:rsid w:val="000133F4"/>
    <w:rsid w:val="00023084"/>
    <w:rsid w:val="00031CAC"/>
    <w:rsid w:val="00033F68"/>
    <w:rsid w:val="00034CB1"/>
    <w:rsid w:val="0003611B"/>
    <w:rsid w:val="00040A39"/>
    <w:rsid w:val="00041B6B"/>
    <w:rsid w:val="00046C09"/>
    <w:rsid w:val="00047A16"/>
    <w:rsid w:val="000541AF"/>
    <w:rsid w:val="00056D4B"/>
    <w:rsid w:val="00060932"/>
    <w:rsid w:val="00066546"/>
    <w:rsid w:val="00066AE6"/>
    <w:rsid w:val="0006710D"/>
    <w:rsid w:val="00071DD1"/>
    <w:rsid w:val="00075FCC"/>
    <w:rsid w:val="0007606B"/>
    <w:rsid w:val="000876E7"/>
    <w:rsid w:val="00092E60"/>
    <w:rsid w:val="0009591F"/>
    <w:rsid w:val="000A23F3"/>
    <w:rsid w:val="000A2C04"/>
    <w:rsid w:val="000A3687"/>
    <w:rsid w:val="000A654B"/>
    <w:rsid w:val="000A7DE0"/>
    <w:rsid w:val="000B23CF"/>
    <w:rsid w:val="000B77DF"/>
    <w:rsid w:val="000D1A3A"/>
    <w:rsid w:val="000D2AB3"/>
    <w:rsid w:val="000E06B8"/>
    <w:rsid w:val="000E3C40"/>
    <w:rsid w:val="000E4847"/>
    <w:rsid w:val="000F0C86"/>
    <w:rsid w:val="000F132F"/>
    <w:rsid w:val="000F5276"/>
    <w:rsid w:val="000F5C6D"/>
    <w:rsid w:val="00111D47"/>
    <w:rsid w:val="00112D40"/>
    <w:rsid w:val="00113989"/>
    <w:rsid w:val="001207F8"/>
    <w:rsid w:val="00120A37"/>
    <w:rsid w:val="001210BB"/>
    <w:rsid w:val="0012207D"/>
    <w:rsid w:val="00122695"/>
    <w:rsid w:val="00125530"/>
    <w:rsid w:val="001262CC"/>
    <w:rsid w:val="00126C0C"/>
    <w:rsid w:val="00130001"/>
    <w:rsid w:val="00137007"/>
    <w:rsid w:val="00144677"/>
    <w:rsid w:val="00151019"/>
    <w:rsid w:val="00152351"/>
    <w:rsid w:val="00152948"/>
    <w:rsid w:val="00154BAD"/>
    <w:rsid w:val="0016024C"/>
    <w:rsid w:val="00161B3F"/>
    <w:rsid w:val="001625BF"/>
    <w:rsid w:val="00166817"/>
    <w:rsid w:val="001761E9"/>
    <w:rsid w:val="001764BD"/>
    <w:rsid w:val="00187DC6"/>
    <w:rsid w:val="00191904"/>
    <w:rsid w:val="00193F4F"/>
    <w:rsid w:val="00195516"/>
    <w:rsid w:val="00195699"/>
    <w:rsid w:val="001A02D6"/>
    <w:rsid w:val="001A214D"/>
    <w:rsid w:val="001A2A91"/>
    <w:rsid w:val="001A38CA"/>
    <w:rsid w:val="001A3D91"/>
    <w:rsid w:val="001A61F7"/>
    <w:rsid w:val="001B7690"/>
    <w:rsid w:val="001C162C"/>
    <w:rsid w:val="001C190C"/>
    <w:rsid w:val="001C490B"/>
    <w:rsid w:val="001C5617"/>
    <w:rsid w:val="001C66AE"/>
    <w:rsid w:val="001D0BB0"/>
    <w:rsid w:val="001D34D7"/>
    <w:rsid w:val="001E3F02"/>
    <w:rsid w:val="001F01E7"/>
    <w:rsid w:val="001F2AC3"/>
    <w:rsid w:val="001F6575"/>
    <w:rsid w:val="001F6CF8"/>
    <w:rsid w:val="00204CA2"/>
    <w:rsid w:val="0020512D"/>
    <w:rsid w:val="00205EAD"/>
    <w:rsid w:val="0020621C"/>
    <w:rsid w:val="00211D5A"/>
    <w:rsid w:val="00212C4C"/>
    <w:rsid w:val="0021792C"/>
    <w:rsid w:val="00221BD9"/>
    <w:rsid w:val="00222098"/>
    <w:rsid w:val="00222A2D"/>
    <w:rsid w:val="00230647"/>
    <w:rsid w:val="0023241F"/>
    <w:rsid w:val="002340F7"/>
    <w:rsid w:val="00237F61"/>
    <w:rsid w:val="00242169"/>
    <w:rsid w:val="00244241"/>
    <w:rsid w:val="002458E8"/>
    <w:rsid w:val="002505A7"/>
    <w:rsid w:val="002511E3"/>
    <w:rsid w:val="0025286A"/>
    <w:rsid w:val="002636FE"/>
    <w:rsid w:val="00265BF0"/>
    <w:rsid w:val="00271B17"/>
    <w:rsid w:val="00275DB5"/>
    <w:rsid w:val="00275EA2"/>
    <w:rsid w:val="00277148"/>
    <w:rsid w:val="00281B75"/>
    <w:rsid w:val="00281CD1"/>
    <w:rsid w:val="00284763"/>
    <w:rsid w:val="00284DE6"/>
    <w:rsid w:val="00285D0D"/>
    <w:rsid w:val="00292D42"/>
    <w:rsid w:val="0029535A"/>
    <w:rsid w:val="002B5218"/>
    <w:rsid w:val="002B5588"/>
    <w:rsid w:val="002C4D09"/>
    <w:rsid w:val="002D044C"/>
    <w:rsid w:val="002D0F3E"/>
    <w:rsid w:val="002E0B11"/>
    <w:rsid w:val="002E4C98"/>
    <w:rsid w:val="002E6905"/>
    <w:rsid w:val="002E704E"/>
    <w:rsid w:val="002E79A1"/>
    <w:rsid w:val="002F0089"/>
    <w:rsid w:val="002F1A0D"/>
    <w:rsid w:val="002F2824"/>
    <w:rsid w:val="002F33FC"/>
    <w:rsid w:val="002F4C7A"/>
    <w:rsid w:val="002F5CD8"/>
    <w:rsid w:val="002F74B4"/>
    <w:rsid w:val="002F7BE0"/>
    <w:rsid w:val="003016AA"/>
    <w:rsid w:val="00303237"/>
    <w:rsid w:val="003035A2"/>
    <w:rsid w:val="00304B53"/>
    <w:rsid w:val="0031362A"/>
    <w:rsid w:val="00314205"/>
    <w:rsid w:val="00321585"/>
    <w:rsid w:val="00321BA6"/>
    <w:rsid w:val="0032556E"/>
    <w:rsid w:val="00331746"/>
    <w:rsid w:val="00350D3C"/>
    <w:rsid w:val="0035115E"/>
    <w:rsid w:val="00352A72"/>
    <w:rsid w:val="00355A67"/>
    <w:rsid w:val="00357212"/>
    <w:rsid w:val="00357A36"/>
    <w:rsid w:val="003670A2"/>
    <w:rsid w:val="00382F7D"/>
    <w:rsid w:val="003856D7"/>
    <w:rsid w:val="00387C5B"/>
    <w:rsid w:val="00393CFA"/>
    <w:rsid w:val="00394F42"/>
    <w:rsid w:val="00395D36"/>
    <w:rsid w:val="003A0F3B"/>
    <w:rsid w:val="003A318D"/>
    <w:rsid w:val="003A46A6"/>
    <w:rsid w:val="003A4FB7"/>
    <w:rsid w:val="003A693E"/>
    <w:rsid w:val="003A6982"/>
    <w:rsid w:val="003B3DB7"/>
    <w:rsid w:val="003B4BCA"/>
    <w:rsid w:val="003C1DAE"/>
    <w:rsid w:val="003C4092"/>
    <w:rsid w:val="003C4AF2"/>
    <w:rsid w:val="003C696B"/>
    <w:rsid w:val="003D18ED"/>
    <w:rsid w:val="003D2B9C"/>
    <w:rsid w:val="003D4268"/>
    <w:rsid w:val="003D67D6"/>
    <w:rsid w:val="003E08DD"/>
    <w:rsid w:val="003E19C5"/>
    <w:rsid w:val="003E71D9"/>
    <w:rsid w:val="003F1D2A"/>
    <w:rsid w:val="003F2840"/>
    <w:rsid w:val="003F674D"/>
    <w:rsid w:val="0040026F"/>
    <w:rsid w:val="004041EA"/>
    <w:rsid w:val="00404521"/>
    <w:rsid w:val="00405707"/>
    <w:rsid w:val="00410456"/>
    <w:rsid w:val="00417757"/>
    <w:rsid w:val="00417A07"/>
    <w:rsid w:val="0042112F"/>
    <w:rsid w:val="00426655"/>
    <w:rsid w:val="0043232A"/>
    <w:rsid w:val="0043623C"/>
    <w:rsid w:val="00442100"/>
    <w:rsid w:val="00443C8B"/>
    <w:rsid w:val="004507E6"/>
    <w:rsid w:val="00454A6E"/>
    <w:rsid w:val="004559CE"/>
    <w:rsid w:val="00463863"/>
    <w:rsid w:val="004667A1"/>
    <w:rsid w:val="00471D9C"/>
    <w:rsid w:val="00472A4C"/>
    <w:rsid w:val="00476C8C"/>
    <w:rsid w:val="00481501"/>
    <w:rsid w:val="00485EB0"/>
    <w:rsid w:val="00487A28"/>
    <w:rsid w:val="004916D9"/>
    <w:rsid w:val="00492E72"/>
    <w:rsid w:val="004A15B3"/>
    <w:rsid w:val="004A4AAC"/>
    <w:rsid w:val="004B3233"/>
    <w:rsid w:val="004B4039"/>
    <w:rsid w:val="004B4B26"/>
    <w:rsid w:val="004B4B94"/>
    <w:rsid w:val="004B52AB"/>
    <w:rsid w:val="004C1E78"/>
    <w:rsid w:val="004D023D"/>
    <w:rsid w:val="004D4419"/>
    <w:rsid w:val="004E6743"/>
    <w:rsid w:val="004F1323"/>
    <w:rsid w:val="004F31F5"/>
    <w:rsid w:val="004F5E9A"/>
    <w:rsid w:val="00500786"/>
    <w:rsid w:val="00500BDA"/>
    <w:rsid w:val="005036B5"/>
    <w:rsid w:val="00504B44"/>
    <w:rsid w:val="00505D7C"/>
    <w:rsid w:val="005070D7"/>
    <w:rsid w:val="00513D5B"/>
    <w:rsid w:val="00516D68"/>
    <w:rsid w:val="00523A5E"/>
    <w:rsid w:val="00524E30"/>
    <w:rsid w:val="00526A6E"/>
    <w:rsid w:val="00527565"/>
    <w:rsid w:val="00545594"/>
    <w:rsid w:val="00545DA6"/>
    <w:rsid w:val="00552144"/>
    <w:rsid w:val="005565DF"/>
    <w:rsid w:val="00557D37"/>
    <w:rsid w:val="005637FB"/>
    <w:rsid w:val="00566067"/>
    <w:rsid w:val="00566A21"/>
    <w:rsid w:val="00572FCF"/>
    <w:rsid w:val="00574A88"/>
    <w:rsid w:val="0057543B"/>
    <w:rsid w:val="005856DA"/>
    <w:rsid w:val="00586DBD"/>
    <w:rsid w:val="005A074E"/>
    <w:rsid w:val="005A219F"/>
    <w:rsid w:val="005A3C77"/>
    <w:rsid w:val="005A49A6"/>
    <w:rsid w:val="005A7BF1"/>
    <w:rsid w:val="005B0249"/>
    <w:rsid w:val="005B1CCC"/>
    <w:rsid w:val="005B22C1"/>
    <w:rsid w:val="005B59A4"/>
    <w:rsid w:val="005B6AC7"/>
    <w:rsid w:val="005D0A39"/>
    <w:rsid w:val="005D0B08"/>
    <w:rsid w:val="005D5F61"/>
    <w:rsid w:val="005D65F3"/>
    <w:rsid w:val="005E1BEA"/>
    <w:rsid w:val="005E235A"/>
    <w:rsid w:val="005E25F6"/>
    <w:rsid w:val="005E3721"/>
    <w:rsid w:val="005F0486"/>
    <w:rsid w:val="005F1171"/>
    <w:rsid w:val="005F1CD8"/>
    <w:rsid w:val="005F2A32"/>
    <w:rsid w:val="005F6C2A"/>
    <w:rsid w:val="00600D3D"/>
    <w:rsid w:val="00605356"/>
    <w:rsid w:val="00607603"/>
    <w:rsid w:val="00607D3D"/>
    <w:rsid w:val="00610959"/>
    <w:rsid w:val="006145A5"/>
    <w:rsid w:val="00614EAA"/>
    <w:rsid w:val="006176D6"/>
    <w:rsid w:val="00620D64"/>
    <w:rsid w:val="0062126A"/>
    <w:rsid w:val="00624273"/>
    <w:rsid w:val="00626A37"/>
    <w:rsid w:val="00632997"/>
    <w:rsid w:val="00632DB7"/>
    <w:rsid w:val="00633F81"/>
    <w:rsid w:val="00635F9B"/>
    <w:rsid w:val="00637FF2"/>
    <w:rsid w:val="00640358"/>
    <w:rsid w:val="00640457"/>
    <w:rsid w:val="00640484"/>
    <w:rsid w:val="00641588"/>
    <w:rsid w:val="00642E11"/>
    <w:rsid w:val="006466EE"/>
    <w:rsid w:val="00647E67"/>
    <w:rsid w:val="006568CC"/>
    <w:rsid w:val="00660D71"/>
    <w:rsid w:val="00661B3A"/>
    <w:rsid w:val="0066526D"/>
    <w:rsid w:val="00666710"/>
    <w:rsid w:val="00673934"/>
    <w:rsid w:val="00674471"/>
    <w:rsid w:val="00676AA7"/>
    <w:rsid w:val="00680E66"/>
    <w:rsid w:val="00681BE1"/>
    <w:rsid w:val="006824FD"/>
    <w:rsid w:val="00690E31"/>
    <w:rsid w:val="00693FB2"/>
    <w:rsid w:val="00696FFA"/>
    <w:rsid w:val="0069753C"/>
    <w:rsid w:val="006A0EEA"/>
    <w:rsid w:val="006A5875"/>
    <w:rsid w:val="006A59D2"/>
    <w:rsid w:val="006A7158"/>
    <w:rsid w:val="006B1BEC"/>
    <w:rsid w:val="006B2347"/>
    <w:rsid w:val="006B32B6"/>
    <w:rsid w:val="006B4AF4"/>
    <w:rsid w:val="006B5BF0"/>
    <w:rsid w:val="006B7F99"/>
    <w:rsid w:val="006C0CB9"/>
    <w:rsid w:val="006C0F75"/>
    <w:rsid w:val="006E3F7E"/>
    <w:rsid w:val="006E4C60"/>
    <w:rsid w:val="006F3F7D"/>
    <w:rsid w:val="00700E42"/>
    <w:rsid w:val="0070458F"/>
    <w:rsid w:val="007109CC"/>
    <w:rsid w:val="0071793B"/>
    <w:rsid w:val="007229AC"/>
    <w:rsid w:val="007245D2"/>
    <w:rsid w:val="00726B7E"/>
    <w:rsid w:val="0072743B"/>
    <w:rsid w:val="00727501"/>
    <w:rsid w:val="00732B5D"/>
    <w:rsid w:val="00733F94"/>
    <w:rsid w:val="007427C8"/>
    <w:rsid w:val="007429EF"/>
    <w:rsid w:val="00745620"/>
    <w:rsid w:val="00751585"/>
    <w:rsid w:val="00761B37"/>
    <w:rsid w:val="00765D54"/>
    <w:rsid w:val="00773C84"/>
    <w:rsid w:val="00776AE1"/>
    <w:rsid w:val="00777B71"/>
    <w:rsid w:val="00777D47"/>
    <w:rsid w:val="00777F36"/>
    <w:rsid w:val="00782145"/>
    <w:rsid w:val="00785716"/>
    <w:rsid w:val="0079184B"/>
    <w:rsid w:val="007976CF"/>
    <w:rsid w:val="007B1639"/>
    <w:rsid w:val="007C462D"/>
    <w:rsid w:val="007C578E"/>
    <w:rsid w:val="007D3D05"/>
    <w:rsid w:val="007D67F4"/>
    <w:rsid w:val="007E1C90"/>
    <w:rsid w:val="007E503C"/>
    <w:rsid w:val="007F0FEC"/>
    <w:rsid w:val="007F374C"/>
    <w:rsid w:val="007F3ED8"/>
    <w:rsid w:val="007F60DC"/>
    <w:rsid w:val="00804F33"/>
    <w:rsid w:val="0082491F"/>
    <w:rsid w:val="008257AF"/>
    <w:rsid w:val="00826A4E"/>
    <w:rsid w:val="008270CC"/>
    <w:rsid w:val="00830C86"/>
    <w:rsid w:val="00831223"/>
    <w:rsid w:val="00836E6A"/>
    <w:rsid w:val="0084156E"/>
    <w:rsid w:val="008419FD"/>
    <w:rsid w:val="008476B8"/>
    <w:rsid w:val="00851CB4"/>
    <w:rsid w:val="0085485A"/>
    <w:rsid w:val="00854C39"/>
    <w:rsid w:val="00861A51"/>
    <w:rsid w:val="00861F78"/>
    <w:rsid w:val="00862763"/>
    <w:rsid w:val="00875CF5"/>
    <w:rsid w:val="00881004"/>
    <w:rsid w:val="00882289"/>
    <w:rsid w:val="00887D5A"/>
    <w:rsid w:val="00890EB5"/>
    <w:rsid w:val="00891AA1"/>
    <w:rsid w:val="00891C21"/>
    <w:rsid w:val="00896350"/>
    <w:rsid w:val="008B4496"/>
    <w:rsid w:val="008B54FB"/>
    <w:rsid w:val="008B55D9"/>
    <w:rsid w:val="008B608F"/>
    <w:rsid w:val="008C1865"/>
    <w:rsid w:val="008D1337"/>
    <w:rsid w:val="008D2FAA"/>
    <w:rsid w:val="008E163F"/>
    <w:rsid w:val="008E32C5"/>
    <w:rsid w:val="008E407E"/>
    <w:rsid w:val="008E51DB"/>
    <w:rsid w:val="008F18DC"/>
    <w:rsid w:val="00904134"/>
    <w:rsid w:val="00911F56"/>
    <w:rsid w:val="009200ED"/>
    <w:rsid w:val="00920F7C"/>
    <w:rsid w:val="0092321C"/>
    <w:rsid w:val="0092391E"/>
    <w:rsid w:val="00923C47"/>
    <w:rsid w:val="00924D81"/>
    <w:rsid w:val="009262A2"/>
    <w:rsid w:val="00930888"/>
    <w:rsid w:val="0093672A"/>
    <w:rsid w:val="009420A7"/>
    <w:rsid w:val="0094737A"/>
    <w:rsid w:val="009541D5"/>
    <w:rsid w:val="00954D22"/>
    <w:rsid w:val="009553D6"/>
    <w:rsid w:val="00955E17"/>
    <w:rsid w:val="00956091"/>
    <w:rsid w:val="0095763C"/>
    <w:rsid w:val="00967D26"/>
    <w:rsid w:val="00967FCD"/>
    <w:rsid w:val="00973FD0"/>
    <w:rsid w:val="00975C9E"/>
    <w:rsid w:val="00977D0E"/>
    <w:rsid w:val="009833CE"/>
    <w:rsid w:val="00993576"/>
    <w:rsid w:val="009937F7"/>
    <w:rsid w:val="00994920"/>
    <w:rsid w:val="009971BE"/>
    <w:rsid w:val="009A0884"/>
    <w:rsid w:val="009A097C"/>
    <w:rsid w:val="009A10E6"/>
    <w:rsid w:val="009A1111"/>
    <w:rsid w:val="009A20F3"/>
    <w:rsid w:val="009A5BD1"/>
    <w:rsid w:val="009B23C8"/>
    <w:rsid w:val="009B6519"/>
    <w:rsid w:val="009B71C1"/>
    <w:rsid w:val="009C18AB"/>
    <w:rsid w:val="009D283B"/>
    <w:rsid w:val="009D3EEE"/>
    <w:rsid w:val="009D6924"/>
    <w:rsid w:val="009D7E97"/>
    <w:rsid w:val="009E0CF8"/>
    <w:rsid w:val="009E53F3"/>
    <w:rsid w:val="009E58DC"/>
    <w:rsid w:val="009F04C5"/>
    <w:rsid w:val="009F22BC"/>
    <w:rsid w:val="009F26FF"/>
    <w:rsid w:val="009F2A00"/>
    <w:rsid w:val="009F58C0"/>
    <w:rsid w:val="009F6C42"/>
    <w:rsid w:val="00A02097"/>
    <w:rsid w:val="00A02675"/>
    <w:rsid w:val="00A038C5"/>
    <w:rsid w:val="00A045B9"/>
    <w:rsid w:val="00A05D19"/>
    <w:rsid w:val="00A103CA"/>
    <w:rsid w:val="00A123E6"/>
    <w:rsid w:val="00A13760"/>
    <w:rsid w:val="00A25D03"/>
    <w:rsid w:val="00A30464"/>
    <w:rsid w:val="00A3649C"/>
    <w:rsid w:val="00A36724"/>
    <w:rsid w:val="00A40DE9"/>
    <w:rsid w:val="00A4204F"/>
    <w:rsid w:val="00A45408"/>
    <w:rsid w:val="00A45A19"/>
    <w:rsid w:val="00A47979"/>
    <w:rsid w:val="00A51ECD"/>
    <w:rsid w:val="00A70129"/>
    <w:rsid w:val="00A7362A"/>
    <w:rsid w:val="00A760F6"/>
    <w:rsid w:val="00A85353"/>
    <w:rsid w:val="00A868C4"/>
    <w:rsid w:val="00A87B47"/>
    <w:rsid w:val="00A90DE8"/>
    <w:rsid w:val="00A96BE3"/>
    <w:rsid w:val="00AA0616"/>
    <w:rsid w:val="00AA2B0F"/>
    <w:rsid w:val="00AB28A5"/>
    <w:rsid w:val="00AB7D3A"/>
    <w:rsid w:val="00AC026E"/>
    <w:rsid w:val="00AC0444"/>
    <w:rsid w:val="00AC3FC5"/>
    <w:rsid w:val="00AC69CF"/>
    <w:rsid w:val="00AC753F"/>
    <w:rsid w:val="00AC785E"/>
    <w:rsid w:val="00AC7EEA"/>
    <w:rsid w:val="00AD799F"/>
    <w:rsid w:val="00AD79BC"/>
    <w:rsid w:val="00AE0A82"/>
    <w:rsid w:val="00AE3737"/>
    <w:rsid w:val="00AE5B3E"/>
    <w:rsid w:val="00AE61CB"/>
    <w:rsid w:val="00AF6C76"/>
    <w:rsid w:val="00B01436"/>
    <w:rsid w:val="00B02305"/>
    <w:rsid w:val="00B060D1"/>
    <w:rsid w:val="00B06258"/>
    <w:rsid w:val="00B17353"/>
    <w:rsid w:val="00B20CD1"/>
    <w:rsid w:val="00B224C2"/>
    <w:rsid w:val="00B259A5"/>
    <w:rsid w:val="00B30FCD"/>
    <w:rsid w:val="00B40C8F"/>
    <w:rsid w:val="00B41912"/>
    <w:rsid w:val="00B42AED"/>
    <w:rsid w:val="00B43B1D"/>
    <w:rsid w:val="00B539DC"/>
    <w:rsid w:val="00B6036F"/>
    <w:rsid w:val="00B6595C"/>
    <w:rsid w:val="00B65FC4"/>
    <w:rsid w:val="00B702CD"/>
    <w:rsid w:val="00B70C5D"/>
    <w:rsid w:val="00B71981"/>
    <w:rsid w:val="00B743D4"/>
    <w:rsid w:val="00B75297"/>
    <w:rsid w:val="00B84E7C"/>
    <w:rsid w:val="00B92EF3"/>
    <w:rsid w:val="00B93A7E"/>
    <w:rsid w:val="00B93C62"/>
    <w:rsid w:val="00B9750F"/>
    <w:rsid w:val="00BA116A"/>
    <w:rsid w:val="00BA2042"/>
    <w:rsid w:val="00BA7B33"/>
    <w:rsid w:val="00BB0A85"/>
    <w:rsid w:val="00BB14D8"/>
    <w:rsid w:val="00BB2579"/>
    <w:rsid w:val="00BB2E47"/>
    <w:rsid w:val="00BB34F9"/>
    <w:rsid w:val="00BC0250"/>
    <w:rsid w:val="00BC7AC1"/>
    <w:rsid w:val="00BD1021"/>
    <w:rsid w:val="00BD5020"/>
    <w:rsid w:val="00BE0758"/>
    <w:rsid w:val="00BE159B"/>
    <w:rsid w:val="00BE3728"/>
    <w:rsid w:val="00C0052D"/>
    <w:rsid w:val="00C025B6"/>
    <w:rsid w:val="00C02B01"/>
    <w:rsid w:val="00C04DB4"/>
    <w:rsid w:val="00C06F7B"/>
    <w:rsid w:val="00C13A10"/>
    <w:rsid w:val="00C16DBB"/>
    <w:rsid w:val="00C20B93"/>
    <w:rsid w:val="00C26EB3"/>
    <w:rsid w:val="00C27C56"/>
    <w:rsid w:val="00C31CAF"/>
    <w:rsid w:val="00C323EE"/>
    <w:rsid w:val="00C353EB"/>
    <w:rsid w:val="00C37839"/>
    <w:rsid w:val="00C420DD"/>
    <w:rsid w:val="00C438D3"/>
    <w:rsid w:val="00C46675"/>
    <w:rsid w:val="00C46847"/>
    <w:rsid w:val="00C57236"/>
    <w:rsid w:val="00C606A1"/>
    <w:rsid w:val="00C644AA"/>
    <w:rsid w:val="00C65F03"/>
    <w:rsid w:val="00C660AF"/>
    <w:rsid w:val="00C67188"/>
    <w:rsid w:val="00C67FA4"/>
    <w:rsid w:val="00C7089F"/>
    <w:rsid w:val="00C742E7"/>
    <w:rsid w:val="00C81403"/>
    <w:rsid w:val="00C8485B"/>
    <w:rsid w:val="00C9050B"/>
    <w:rsid w:val="00C90A4B"/>
    <w:rsid w:val="00C92C60"/>
    <w:rsid w:val="00C975E2"/>
    <w:rsid w:val="00CA19EC"/>
    <w:rsid w:val="00CA3092"/>
    <w:rsid w:val="00CA642A"/>
    <w:rsid w:val="00CA64E5"/>
    <w:rsid w:val="00CA7C74"/>
    <w:rsid w:val="00CA7E14"/>
    <w:rsid w:val="00CB4CD1"/>
    <w:rsid w:val="00CC0410"/>
    <w:rsid w:val="00CC1508"/>
    <w:rsid w:val="00CC151C"/>
    <w:rsid w:val="00CC6C98"/>
    <w:rsid w:val="00CC78D3"/>
    <w:rsid w:val="00CD4E01"/>
    <w:rsid w:val="00CF35D7"/>
    <w:rsid w:val="00CF4E34"/>
    <w:rsid w:val="00CF5AD0"/>
    <w:rsid w:val="00D0091C"/>
    <w:rsid w:val="00D04125"/>
    <w:rsid w:val="00D05813"/>
    <w:rsid w:val="00D05F79"/>
    <w:rsid w:val="00D15DA7"/>
    <w:rsid w:val="00D2139C"/>
    <w:rsid w:val="00D23EBB"/>
    <w:rsid w:val="00D26B32"/>
    <w:rsid w:val="00D275B3"/>
    <w:rsid w:val="00D3035E"/>
    <w:rsid w:val="00D32A57"/>
    <w:rsid w:val="00D33535"/>
    <w:rsid w:val="00D3676C"/>
    <w:rsid w:val="00D41B43"/>
    <w:rsid w:val="00D42E51"/>
    <w:rsid w:val="00D4468F"/>
    <w:rsid w:val="00D46E60"/>
    <w:rsid w:val="00D519E7"/>
    <w:rsid w:val="00D53765"/>
    <w:rsid w:val="00D5671E"/>
    <w:rsid w:val="00D60752"/>
    <w:rsid w:val="00D67890"/>
    <w:rsid w:val="00D71C79"/>
    <w:rsid w:val="00D73E9B"/>
    <w:rsid w:val="00D76A98"/>
    <w:rsid w:val="00D8303F"/>
    <w:rsid w:val="00D90745"/>
    <w:rsid w:val="00D91E00"/>
    <w:rsid w:val="00D932DD"/>
    <w:rsid w:val="00D937B4"/>
    <w:rsid w:val="00D96ADC"/>
    <w:rsid w:val="00DA07B8"/>
    <w:rsid w:val="00DA405D"/>
    <w:rsid w:val="00DB02B5"/>
    <w:rsid w:val="00DB3FB8"/>
    <w:rsid w:val="00DB5968"/>
    <w:rsid w:val="00DB6BE2"/>
    <w:rsid w:val="00DC12FD"/>
    <w:rsid w:val="00DC3591"/>
    <w:rsid w:val="00DC4CC1"/>
    <w:rsid w:val="00DD240A"/>
    <w:rsid w:val="00DD2EE8"/>
    <w:rsid w:val="00DD3876"/>
    <w:rsid w:val="00DD4661"/>
    <w:rsid w:val="00DD6A8C"/>
    <w:rsid w:val="00DE724C"/>
    <w:rsid w:val="00DF0DC1"/>
    <w:rsid w:val="00DF37A3"/>
    <w:rsid w:val="00DF4F8C"/>
    <w:rsid w:val="00DF5AF5"/>
    <w:rsid w:val="00E023AD"/>
    <w:rsid w:val="00E03389"/>
    <w:rsid w:val="00E03440"/>
    <w:rsid w:val="00E04509"/>
    <w:rsid w:val="00E04971"/>
    <w:rsid w:val="00E06DA0"/>
    <w:rsid w:val="00E10FA4"/>
    <w:rsid w:val="00E139C6"/>
    <w:rsid w:val="00E20168"/>
    <w:rsid w:val="00E236BD"/>
    <w:rsid w:val="00E24241"/>
    <w:rsid w:val="00E27488"/>
    <w:rsid w:val="00E27F52"/>
    <w:rsid w:val="00E336C4"/>
    <w:rsid w:val="00E33D86"/>
    <w:rsid w:val="00E37026"/>
    <w:rsid w:val="00E4109C"/>
    <w:rsid w:val="00E42CF7"/>
    <w:rsid w:val="00E43F7D"/>
    <w:rsid w:val="00E52142"/>
    <w:rsid w:val="00E5293A"/>
    <w:rsid w:val="00E53759"/>
    <w:rsid w:val="00E558D9"/>
    <w:rsid w:val="00E60D72"/>
    <w:rsid w:val="00E7162D"/>
    <w:rsid w:val="00E73DA1"/>
    <w:rsid w:val="00E74A83"/>
    <w:rsid w:val="00E75670"/>
    <w:rsid w:val="00E756A3"/>
    <w:rsid w:val="00E80787"/>
    <w:rsid w:val="00E8253C"/>
    <w:rsid w:val="00E82BBE"/>
    <w:rsid w:val="00E87171"/>
    <w:rsid w:val="00E935F3"/>
    <w:rsid w:val="00E96C97"/>
    <w:rsid w:val="00EA7196"/>
    <w:rsid w:val="00EB552E"/>
    <w:rsid w:val="00EB695F"/>
    <w:rsid w:val="00EC0E55"/>
    <w:rsid w:val="00EC274A"/>
    <w:rsid w:val="00EC363D"/>
    <w:rsid w:val="00EC4FE0"/>
    <w:rsid w:val="00EC560A"/>
    <w:rsid w:val="00EC7E23"/>
    <w:rsid w:val="00ED54E9"/>
    <w:rsid w:val="00ED571E"/>
    <w:rsid w:val="00ED66FC"/>
    <w:rsid w:val="00EF0C9D"/>
    <w:rsid w:val="00EF1AE4"/>
    <w:rsid w:val="00EF3192"/>
    <w:rsid w:val="00EF47A9"/>
    <w:rsid w:val="00F104D1"/>
    <w:rsid w:val="00F11D18"/>
    <w:rsid w:val="00F353D5"/>
    <w:rsid w:val="00F37CD1"/>
    <w:rsid w:val="00F41938"/>
    <w:rsid w:val="00F41D87"/>
    <w:rsid w:val="00F43BBC"/>
    <w:rsid w:val="00F47977"/>
    <w:rsid w:val="00F50A90"/>
    <w:rsid w:val="00F57DA6"/>
    <w:rsid w:val="00F64BB1"/>
    <w:rsid w:val="00F654B5"/>
    <w:rsid w:val="00F71624"/>
    <w:rsid w:val="00F73FBA"/>
    <w:rsid w:val="00F8072C"/>
    <w:rsid w:val="00F81B8F"/>
    <w:rsid w:val="00F82610"/>
    <w:rsid w:val="00F842EB"/>
    <w:rsid w:val="00F84FF2"/>
    <w:rsid w:val="00F85AFB"/>
    <w:rsid w:val="00F8748A"/>
    <w:rsid w:val="00F91D70"/>
    <w:rsid w:val="00F92F88"/>
    <w:rsid w:val="00F94AD7"/>
    <w:rsid w:val="00F95C91"/>
    <w:rsid w:val="00F96738"/>
    <w:rsid w:val="00FB24AB"/>
    <w:rsid w:val="00FB7817"/>
    <w:rsid w:val="00FC18E7"/>
    <w:rsid w:val="00FC3A58"/>
    <w:rsid w:val="00FD11D4"/>
    <w:rsid w:val="00FD276D"/>
    <w:rsid w:val="00FD3570"/>
    <w:rsid w:val="00FD6F03"/>
    <w:rsid w:val="00FD71CD"/>
    <w:rsid w:val="00FD72C3"/>
    <w:rsid w:val="00FE0012"/>
    <w:rsid w:val="00FE042E"/>
    <w:rsid w:val="00FE4358"/>
    <w:rsid w:val="00FE6AE8"/>
    <w:rsid w:val="00FE787B"/>
    <w:rsid w:val="00FF30B6"/>
    <w:rsid w:val="00FF578B"/>
    <w:rsid w:val="00FF59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664175"/>
  <w14:defaultImageDpi w14:val="300"/>
  <w15:chartTrackingRefBased/>
  <w15:docId w15:val="{A683EC34-95F1-4C85-86F8-F3B0C5D1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43D7C"/>
    <w:rPr>
      <w:lang w:val="en-US" w:eastAsia="de-DE"/>
    </w:rPr>
  </w:style>
  <w:style w:type="paragraph" w:styleId="berschrift2">
    <w:name w:val="heading 2"/>
    <w:basedOn w:val="Standard"/>
    <w:next w:val="Standard"/>
    <w:qFormat/>
    <w:rsid w:val="00F43D7C"/>
    <w:pPr>
      <w:keepNext/>
      <w:spacing w:line="360" w:lineRule="auto"/>
      <w:outlineLvl w:val="1"/>
    </w:pPr>
    <w:rPr>
      <w:rFonts w:ascii="Arial" w:hAnsi="Arial"/>
      <w:sz w:val="24"/>
    </w:rPr>
  </w:style>
  <w:style w:type="paragraph" w:styleId="berschrift3">
    <w:name w:val="heading 3"/>
    <w:basedOn w:val="Standard"/>
    <w:next w:val="Standard"/>
    <w:qFormat/>
    <w:rsid w:val="00F43D7C"/>
    <w:pPr>
      <w:keepNext/>
      <w:spacing w:line="360" w:lineRule="auto"/>
      <w:outlineLvl w:val="2"/>
    </w:pPr>
    <w:rPr>
      <w:rFonts w:ascii="Arial" w:hAnsi="Arial"/>
      <w:b/>
      <w:sz w:val="48"/>
    </w:rPr>
  </w:style>
  <w:style w:type="paragraph" w:styleId="berschrift4">
    <w:name w:val="heading 4"/>
    <w:basedOn w:val="Standard"/>
    <w:next w:val="Standard"/>
    <w:qFormat/>
    <w:rsid w:val="00F43D7C"/>
    <w:pPr>
      <w:keepNext/>
      <w:outlineLvl w:val="3"/>
    </w:pPr>
    <w:rPr>
      <w:rFonts w:ascii="Arial" w:hAnsi="Arial"/>
      <w:sz w:val="32"/>
    </w:rPr>
  </w:style>
  <w:style w:type="paragraph" w:styleId="berschrift6">
    <w:name w:val="heading 6"/>
    <w:basedOn w:val="Standard"/>
    <w:next w:val="Standard"/>
    <w:qFormat/>
    <w:rsid w:val="00B24A14"/>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43D7C"/>
    <w:pPr>
      <w:spacing w:line="360" w:lineRule="auto"/>
    </w:pPr>
    <w:rPr>
      <w:rFonts w:ascii="Arial" w:hAnsi="Arial"/>
      <w:sz w:val="24"/>
    </w:rPr>
  </w:style>
  <w:style w:type="character" w:styleId="Hyperlink">
    <w:name w:val="Hyperlink"/>
    <w:rsid w:val="00F43D7C"/>
    <w:rPr>
      <w:color w:val="0000FF"/>
      <w:u w:val="single"/>
    </w:rPr>
  </w:style>
  <w:style w:type="paragraph" w:styleId="Textkrper">
    <w:name w:val="Body Text"/>
    <w:basedOn w:val="Standard"/>
    <w:rsid w:val="00B24A14"/>
    <w:rPr>
      <w:rFonts w:ascii="Arial" w:hAnsi="Arial"/>
      <w:sz w:val="24"/>
    </w:rPr>
  </w:style>
  <w:style w:type="paragraph" w:styleId="Kopfzeile">
    <w:name w:val="header"/>
    <w:basedOn w:val="Standard"/>
    <w:rsid w:val="00904708"/>
    <w:pPr>
      <w:tabs>
        <w:tab w:val="center" w:pos="4536"/>
        <w:tab w:val="right" w:pos="9072"/>
      </w:tabs>
    </w:pPr>
  </w:style>
  <w:style w:type="paragraph" w:styleId="Fuzeile">
    <w:name w:val="footer"/>
    <w:basedOn w:val="Standard"/>
    <w:rsid w:val="00904708"/>
    <w:pPr>
      <w:tabs>
        <w:tab w:val="center" w:pos="4536"/>
        <w:tab w:val="right" w:pos="9072"/>
      </w:tabs>
    </w:pPr>
  </w:style>
  <w:style w:type="paragraph" w:styleId="Sprechblasentext">
    <w:name w:val="Balloon Text"/>
    <w:basedOn w:val="Standard"/>
    <w:semiHidden/>
    <w:rsid w:val="00540DC5"/>
    <w:rPr>
      <w:rFonts w:ascii="Tahoma" w:hAnsi="Tahoma" w:cs="Tahoma"/>
      <w:sz w:val="16"/>
      <w:szCs w:val="16"/>
    </w:rPr>
  </w:style>
  <w:style w:type="character" w:styleId="Seitenzahl">
    <w:name w:val="page number"/>
    <w:uiPriority w:val="99"/>
    <w:semiHidden/>
    <w:unhideWhenUsed/>
    <w:rsid w:val="00034CB1"/>
  </w:style>
  <w:style w:type="character" w:customStyle="1" w:styleId="Textkrper2Zchn">
    <w:name w:val="Textkörper 2 Zchn"/>
    <w:link w:val="Textkrper2"/>
    <w:rsid w:val="00F47977"/>
    <w:rPr>
      <w:rFonts w:ascii="Arial" w:hAnsi="Arial"/>
      <w:sz w:val="24"/>
    </w:rPr>
  </w:style>
  <w:style w:type="character" w:styleId="BesuchterLink">
    <w:name w:val="FollowedHyperlink"/>
    <w:uiPriority w:val="99"/>
    <w:semiHidden/>
    <w:unhideWhenUsed/>
    <w:rsid w:val="0043623C"/>
    <w:rPr>
      <w:color w:val="800080"/>
      <w:u w:val="single"/>
    </w:rPr>
  </w:style>
  <w:style w:type="paragraph" w:styleId="StandardWeb">
    <w:name w:val="Normal (Web)"/>
    <w:basedOn w:val="Standard"/>
    <w:uiPriority w:val="99"/>
    <w:unhideWhenUsed/>
    <w:rsid w:val="00AB28A5"/>
    <w:pPr>
      <w:spacing w:before="100" w:beforeAutospacing="1" w:after="100" w:afterAutospacing="1"/>
    </w:pPr>
    <w:rPr>
      <w:sz w:val="24"/>
      <w:szCs w:val="24"/>
    </w:rPr>
  </w:style>
  <w:style w:type="paragraph" w:styleId="Textkrper-Zeileneinzug">
    <w:name w:val="Body Text Indent"/>
    <w:basedOn w:val="Standard"/>
    <w:link w:val="Textkrper-ZeileneinzugZchn"/>
    <w:uiPriority w:val="99"/>
    <w:semiHidden/>
    <w:unhideWhenUsed/>
    <w:rsid w:val="00041B6B"/>
    <w:pPr>
      <w:spacing w:after="120"/>
      <w:ind w:left="283"/>
    </w:pPr>
  </w:style>
  <w:style w:type="character" w:customStyle="1" w:styleId="Textkrper-ZeileneinzugZchn">
    <w:name w:val="Textkörper-Zeileneinzug Zchn"/>
    <w:basedOn w:val="Absatz-Standardschriftart"/>
    <w:link w:val="Textkrper-Zeileneinzug"/>
    <w:uiPriority w:val="99"/>
    <w:semiHidden/>
    <w:rsid w:val="0004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9010">
      <w:bodyDiv w:val="1"/>
      <w:marLeft w:val="0"/>
      <w:marRight w:val="0"/>
      <w:marTop w:val="0"/>
      <w:marBottom w:val="0"/>
      <w:divBdr>
        <w:top w:val="none" w:sz="0" w:space="0" w:color="auto"/>
        <w:left w:val="none" w:sz="0" w:space="0" w:color="auto"/>
        <w:bottom w:val="none" w:sz="0" w:space="0" w:color="auto"/>
        <w:right w:val="none" w:sz="0" w:space="0" w:color="auto"/>
      </w:divBdr>
    </w:div>
    <w:div w:id="814293860">
      <w:bodyDiv w:val="1"/>
      <w:marLeft w:val="0"/>
      <w:marRight w:val="0"/>
      <w:marTop w:val="0"/>
      <w:marBottom w:val="0"/>
      <w:divBdr>
        <w:top w:val="none" w:sz="0" w:space="0" w:color="auto"/>
        <w:left w:val="none" w:sz="0" w:space="0" w:color="auto"/>
        <w:bottom w:val="none" w:sz="0" w:space="0" w:color="auto"/>
        <w:right w:val="none" w:sz="0" w:space="0" w:color="auto"/>
      </w:divBdr>
    </w:div>
    <w:div w:id="935946647">
      <w:bodyDiv w:val="1"/>
      <w:marLeft w:val="0"/>
      <w:marRight w:val="0"/>
      <w:marTop w:val="0"/>
      <w:marBottom w:val="0"/>
      <w:divBdr>
        <w:top w:val="none" w:sz="0" w:space="0" w:color="auto"/>
        <w:left w:val="none" w:sz="0" w:space="0" w:color="auto"/>
        <w:bottom w:val="none" w:sz="0" w:space="0" w:color="auto"/>
        <w:right w:val="none" w:sz="0" w:space="0" w:color="auto"/>
      </w:divBdr>
    </w:div>
    <w:div w:id="1954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kommhau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ll.co.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15476D7E016B4FADFE38312BDA1ADE" ma:contentTypeVersion="10" ma:contentTypeDescription="Ein neues Dokument erstellen." ma:contentTypeScope="" ma:versionID="7388b8be6ce91c49263e58ef62896827">
  <xsd:schema xmlns:xsd="http://www.w3.org/2001/XMLSchema" xmlns:xs="http://www.w3.org/2001/XMLSchema" xmlns:p="http://schemas.microsoft.com/office/2006/metadata/properties" xmlns:ns3="98876e02-d424-449a-8565-1548346c5d91" targetNamespace="http://schemas.microsoft.com/office/2006/metadata/properties" ma:root="true" ma:fieldsID="7b5ea213fa612dafc4d30f2f5f3844e6" ns3:_="">
    <xsd:import namespace="98876e02-d424-449a-8565-1548346c5d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6e02-d424-449a-8565-1548346c5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DAC6-48F8-4F84-BCDE-A5A7AABCBDBA}">
  <ds:schemaRefs>
    <ds:schemaRef ds:uri="http://schemas.microsoft.com/sharepoint/v3/contenttype/forms"/>
  </ds:schemaRefs>
</ds:datastoreItem>
</file>

<file path=customXml/itemProps2.xml><?xml version="1.0" encoding="utf-8"?>
<ds:datastoreItem xmlns:ds="http://schemas.openxmlformats.org/officeDocument/2006/customXml" ds:itemID="{FB4484FC-FF01-44C0-99CC-293BFA32E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4CFF5-E8ED-4286-A045-ADB59A89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6e02-d424-449a-8565-1548346c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F7274-D20A-3F44-834C-00DC116B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Topic Mediaservice Juli 2009</vt:lpstr>
    </vt:vector>
  </TitlesOfParts>
  <Company>Bad Aussee</Company>
  <LinksUpToDate>false</LinksUpToDate>
  <CharactersWithSpaces>4448</CharactersWithSpaces>
  <SharedDoc>false</SharedDoc>
  <HLinks>
    <vt:vector size="12" baseType="variant">
      <vt:variant>
        <vt:i4>5898356</vt:i4>
      </vt:variant>
      <vt:variant>
        <vt:i4>3</vt:i4>
      </vt:variant>
      <vt:variant>
        <vt:i4>0</vt:i4>
      </vt:variant>
      <vt:variant>
        <vt:i4>5</vt:i4>
      </vt:variant>
      <vt:variant>
        <vt:lpwstr>mailto:presse@kommhaus.com</vt:lpwstr>
      </vt:variant>
      <vt:variant>
        <vt:lpwstr/>
      </vt:variant>
      <vt:variant>
        <vt:i4>3014764</vt:i4>
      </vt:variant>
      <vt:variant>
        <vt:i4>0</vt:i4>
      </vt:variant>
      <vt:variant>
        <vt:i4>0</vt:i4>
      </vt:variant>
      <vt:variant>
        <vt:i4>5</vt:i4>
      </vt:variant>
      <vt:variant>
        <vt:lpwstr>http://www.fill.co.at/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Mediaservice Juli 2009</dc:title>
  <dc:subject/>
  <dc:creator>kommhaus kommhaus</dc:creator>
  <cp:keywords/>
  <cp:lastModifiedBy>Das Kommunikationshaus</cp:lastModifiedBy>
  <cp:revision>3</cp:revision>
  <cp:lastPrinted>2021-09-09T11:07:00Z</cp:lastPrinted>
  <dcterms:created xsi:type="dcterms:W3CDTF">2021-10-06T07:30:00Z</dcterms:created>
  <dcterms:modified xsi:type="dcterms:W3CDTF">2021-10-06T09:44:00Z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0x010100EB15476D7E016B4FADFE38312BDA1ADE</vt:lpwstr>
  </property>
</Properties>
</file>