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9247E" w14:textId="56A749E7" w:rsidR="00663B28" w:rsidRDefault="00B80917" w:rsidP="00B80917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  <w:r>
        <w:rPr>
          <w:rFonts w:ascii="Arial" w:hAnsi="Arial" w:cs="Times New Roman (Textkörper CS)"/>
          <w:u w:val="single"/>
          <w:lang w:val="de-AT"/>
        </w:rPr>
        <w:t>Bildtext</w:t>
      </w:r>
      <w:r w:rsidR="00551864">
        <w:rPr>
          <w:rFonts w:ascii="Arial" w:hAnsi="Arial" w:cs="Times New Roman (Textkörper CS)"/>
          <w:u w:val="single"/>
          <w:lang w:val="de-AT"/>
        </w:rPr>
        <w:t>:</w:t>
      </w:r>
    </w:p>
    <w:p w14:paraId="6ACAFBC8" w14:textId="77777777" w:rsidR="00551864" w:rsidRDefault="00551864" w:rsidP="00B80917">
      <w:pPr>
        <w:spacing w:line="360" w:lineRule="auto"/>
        <w:rPr>
          <w:rFonts w:ascii="Arial" w:hAnsi="Arial" w:cs="Times New Roman (Textkörper CS)"/>
          <w:u w:val="single"/>
          <w:lang w:val="de-AT"/>
        </w:rPr>
      </w:pPr>
    </w:p>
    <w:p w14:paraId="7A49F214" w14:textId="36606C8E" w:rsidR="00B80917" w:rsidRDefault="00B80917" w:rsidP="00B80917">
      <w:pPr>
        <w:spacing w:line="360" w:lineRule="auto"/>
        <w:rPr>
          <w:rFonts w:ascii="Arial" w:hAnsi="Arial" w:cs="Times New Roman (Textkörper CS)"/>
          <w:lang w:val="de-AT"/>
        </w:rPr>
      </w:pPr>
      <w:r>
        <w:rPr>
          <w:rFonts w:ascii="Arial" w:hAnsi="Arial" w:cs="Times New Roman (Textkörper CS)"/>
          <w:lang w:val="de-AT"/>
        </w:rPr>
        <w:t>Die Steuergruppe der Initiative Hot Spot! Innviertel mit dem brandneuen Bildungskatalog 2021–2023. Das umfangreiche Nachschlagwerk führt Schule und Wirtschaft in der Region zusammen.</w:t>
      </w:r>
    </w:p>
    <w:p w14:paraId="01D8D04C" w14:textId="77777777" w:rsidR="00B80917" w:rsidRDefault="00B80917" w:rsidP="00B80917">
      <w:pPr>
        <w:spacing w:line="360" w:lineRule="auto"/>
        <w:rPr>
          <w:rFonts w:ascii="Arial" w:hAnsi="Arial" w:cs="Times New Roman (Textkörper CS)"/>
          <w:lang w:val="de-AT"/>
        </w:rPr>
      </w:pPr>
    </w:p>
    <w:p w14:paraId="75BB9DCB" w14:textId="42FCEBD7" w:rsidR="00B80917" w:rsidRPr="00B80917" w:rsidRDefault="00B80917" w:rsidP="00B80917">
      <w:pPr>
        <w:spacing w:line="360" w:lineRule="auto"/>
        <w:rPr>
          <w:rFonts w:ascii="Arial" w:hAnsi="Arial" w:cs="Times New Roman (Textkörper CS)"/>
          <w:i/>
          <w:iCs/>
          <w:lang w:val="de-AT"/>
        </w:rPr>
      </w:pPr>
      <w:r>
        <w:rPr>
          <w:rFonts w:ascii="Arial" w:hAnsi="Arial" w:cs="Times New Roman (Textkörper CS)"/>
          <w:i/>
          <w:iCs/>
          <w:lang w:val="de-AT"/>
        </w:rPr>
        <w:t>Foto: Hot Spot! Innviertel</w:t>
      </w:r>
      <w:r w:rsidR="00AA508C">
        <w:rPr>
          <w:rFonts w:ascii="Arial" w:hAnsi="Arial" w:cs="Times New Roman (Textkörper CS)"/>
          <w:i/>
          <w:iCs/>
          <w:lang w:val="de-AT"/>
        </w:rPr>
        <w:t xml:space="preserve"> </w:t>
      </w:r>
      <w:r w:rsidR="00AA508C">
        <w:rPr>
          <w:rFonts w:ascii="Arial" w:hAnsi="Arial" w:cs="Times New Roman (Textkörper CS)"/>
          <w:i/>
          <w:iCs/>
          <w:lang w:val="de-AT"/>
        </w:rPr>
        <w:t>(frei)</w:t>
      </w:r>
    </w:p>
    <w:sectPr w:rsidR="00B80917" w:rsidRPr="00B80917" w:rsidSect="000956A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17"/>
    <w:rsid w:val="000956A4"/>
    <w:rsid w:val="00551864"/>
    <w:rsid w:val="00663B28"/>
    <w:rsid w:val="00AA508C"/>
    <w:rsid w:val="00B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4C7C8"/>
  <w15:chartTrackingRefBased/>
  <w15:docId w15:val="{AB67632F-F6C8-4A4F-B8E7-B0C4788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Kommunikationshaus</dc:creator>
  <cp:keywords/>
  <dc:description/>
  <cp:lastModifiedBy>REDAKTION Kommhaus</cp:lastModifiedBy>
  <cp:revision>3</cp:revision>
  <dcterms:created xsi:type="dcterms:W3CDTF">2021-09-27T08:57:00Z</dcterms:created>
  <dcterms:modified xsi:type="dcterms:W3CDTF">2021-09-27T09:35:00Z</dcterms:modified>
</cp:coreProperties>
</file>